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7C4F0" w14:textId="77777777" w:rsidR="00F76BDA" w:rsidRPr="00F76BDA" w:rsidRDefault="00F76BDA" w:rsidP="00F76BDA">
      <w:pPr>
        <w:pStyle w:val="KeinLeerraum"/>
        <w:jc w:val="both"/>
        <w:rPr>
          <w:rFonts w:ascii="Arial" w:hAnsi="Arial" w:cs="Arial"/>
        </w:rPr>
      </w:pPr>
      <w:r w:rsidRPr="00F76BDA">
        <w:rPr>
          <w:rFonts w:ascii="Arial" w:hAnsi="Arial" w:cs="Arial"/>
        </w:rPr>
        <w:t xml:space="preserve">Immer wieder führen in der Praxis gestörte Anlagen und/oder Maschinen z. B. im Service, aber auch auf Baustellen zu teilweise erheblichen Aufgabenstellungen in Bezug auf die Flexibilität, Produktivität und damit einhergehende Rentabilität. Bis eine geeignete Fachkraft an der Anlage die Störung beheben kann, führt dies oft zu langen Ausfällen und finanziellen Schäden im mehrstelligen Bereich. Das Fachpersonal ist an anderer Stelle gebunden und kann sich nicht zeitnah um eine gestörte Anlage kümmern. </w:t>
      </w:r>
    </w:p>
    <w:p w14:paraId="73BB086A" w14:textId="77777777" w:rsidR="00F76BDA" w:rsidRPr="00F76BDA" w:rsidRDefault="00F76BDA" w:rsidP="00F76BDA">
      <w:pPr>
        <w:pStyle w:val="KeinLeerraum"/>
        <w:jc w:val="both"/>
        <w:rPr>
          <w:rFonts w:ascii="Arial" w:hAnsi="Arial" w:cs="Arial"/>
        </w:rPr>
      </w:pPr>
    </w:p>
    <w:p w14:paraId="2794C9A5" w14:textId="77777777" w:rsidR="00F76BDA" w:rsidRPr="00F76BDA" w:rsidRDefault="00F76BDA" w:rsidP="00F76BDA">
      <w:pPr>
        <w:pStyle w:val="KeinLeerraum"/>
        <w:jc w:val="both"/>
        <w:rPr>
          <w:rFonts w:ascii="Arial" w:hAnsi="Arial" w:cs="Arial"/>
        </w:rPr>
      </w:pPr>
      <w:r w:rsidRPr="00F76BDA">
        <w:rPr>
          <w:rFonts w:ascii="Arial" w:hAnsi="Arial" w:cs="Arial"/>
        </w:rPr>
        <w:t xml:space="preserve">Hier </w:t>
      </w:r>
      <w:r w:rsidRPr="00F76BDA">
        <w:rPr>
          <w:rFonts w:ascii="Arial" w:hAnsi="Arial" w:cs="Arial"/>
          <w:u w:val="single"/>
        </w:rPr>
        <w:t>kann</w:t>
      </w:r>
      <w:r w:rsidRPr="00F76BDA">
        <w:rPr>
          <w:rFonts w:ascii="Arial" w:hAnsi="Arial" w:cs="Arial"/>
        </w:rPr>
        <w:t xml:space="preserve"> eine Lösung der Einsatz von „Elektrotechnisch unterwiesenen Personen“ (EuP) sein. </w:t>
      </w:r>
    </w:p>
    <w:p w14:paraId="2A53CB53" w14:textId="569EF4D1" w:rsidR="00F76BDA" w:rsidRPr="00F76BDA" w:rsidRDefault="00F76BDA" w:rsidP="00F76BDA">
      <w:pPr>
        <w:pStyle w:val="KeinLeerraum"/>
        <w:jc w:val="both"/>
        <w:rPr>
          <w:rFonts w:ascii="Arial" w:hAnsi="Arial" w:cs="Arial"/>
        </w:rPr>
      </w:pPr>
      <w:r w:rsidRPr="00F76BDA">
        <w:rPr>
          <w:rFonts w:ascii="Arial" w:hAnsi="Arial" w:cs="Arial"/>
        </w:rPr>
        <w:t xml:space="preserve">Dieser Personenkreis muss durch eine Weiterbildung dazu befähigt werden, gestörte Anlagen und Maschinen wieder in Gang zu setzen. Diese Tätigkeiten sind Ihrer in einer </w:t>
      </w:r>
      <w:r w:rsidRPr="00F76BDA">
        <w:rPr>
          <w:rFonts w:ascii="Arial" w:hAnsi="Arial" w:cs="Arial"/>
          <w:b/>
        </w:rPr>
        <w:t>schriftlichen Beauftragung</w:t>
      </w:r>
      <w:r w:rsidRPr="00F76BDA">
        <w:rPr>
          <w:rFonts w:ascii="Arial" w:hAnsi="Arial" w:cs="Arial"/>
        </w:rPr>
        <w:t xml:space="preserve"> freizugeben und somit zu legitimieren.</w:t>
      </w:r>
    </w:p>
    <w:p w14:paraId="6BABEFD0" w14:textId="77777777" w:rsidR="00F76BDA" w:rsidRPr="00F76BDA" w:rsidRDefault="00F76BDA" w:rsidP="00F76BDA">
      <w:pPr>
        <w:pStyle w:val="KeinLeerraum"/>
        <w:jc w:val="both"/>
        <w:rPr>
          <w:rFonts w:ascii="Arial" w:hAnsi="Arial" w:cs="Arial"/>
        </w:rPr>
      </w:pPr>
    </w:p>
    <w:p w14:paraId="3E1BF566" w14:textId="77777777" w:rsidR="00F76BDA" w:rsidRPr="00F76BDA" w:rsidRDefault="00F76BDA" w:rsidP="00F76BDA">
      <w:pPr>
        <w:pStyle w:val="KeinLeerraum"/>
        <w:spacing w:after="60"/>
        <w:jc w:val="both"/>
        <w:rPr>
          <w:rFonts w:ascii="Arial" w:hAnsi="Arial" w:cs="Arial"/>
          <w:b/>
          <w:color w:val="FF0000"/>
        </w:rPr>
      </w:pPr>
      <w:r w:rsidRPr="00F76BDA">
        <w:rPr>
          <w:rFonts w:ascii="Arial" w:hAnsi="Arial" w:cs="Arial"/>
          <w:b/>
          <w:color w:val="FF0000"/>
        </w:rPr>
        <w:t>Wichtiger Hinweis:</w:t>
      </w:r>
    </w:p>
    <w:p w14:paraId="51A22731" w14:textId="3B76AB00" w:rsidR="00F76BDA" w:rsidRPr="00F76BDA" w:rsidRDefault="00F76BDA" w:rsidP="00F76BDA">
      <w:pPr>
        <w:pStyle w:val="KeinLeerraum"/>
        <w:jc w:val="both"/>
        <w:rPr>
          <w:rFonts w:ascii="Arial" w:hAnsi="Arial" w:cs="Arial"/>
          <w:color w:val="FF0000"/>
        </w:rPr>
      </w:pPr>
      <w:r w:rsidRPr="00F76BDA">
        <w:rPr>
          <w:rFonts w:ascii="Arial" w:hAnsi="Arial" w:cs="Arial"/>
          <w:color w:val="FF0000"/>
        </w:rPr>
        <w:t xml:space="preserve">Die Elektrofachkraft (EFK) kann aufgrund ihrer Ausbildung mögliche Gefahren erkennen und die ihr übertragenen Arbeiten eigenverantwortlich beurteilen. Sie übernimmt also Fachverantwortung. Die </w:t>
      </w:r>
      <w:r w:rsidR="00AD37F3" w:rsidRPr="00F76BDA">
        <w:rPr>
          <w:rFonts w:ascii="Arial" w:hAnsi="Arial" w:cs="Arial"/>
          <w:color w:val="FF0000"/>
        </w:rPr>
        <w:t>elektrotechnisch</w:t>
      </w:r>
      <w:r w:rsidRPr="00F76BDA">
        <w:rPr>
          <w:rFonts w:ascii="Arial" w:hAnsi="Arial" w:cs="Arial"/>
          <w:color w:val="FF0000"/>
        </w:rPr>
        <w:t xml:space="preserve"> unterwiesene Person (EuP) übernimmt </w:t>
      </w:r>
      <w:r w:rsidRPr="00F76BDA">
        <w:rPr>
          <w:rFonts w:ascii="Arial" w:hAnsi="Arial" w:cs="Arial"/>
          <w:b/>
          <w:color w:val="FF0000"/>
        </w:rPr>
        <w:t>keine</w:t>
      </w:r>
      <w:r w:rsidRPr="00F76BDA">
        <w:rPr>
          <w:rFonts w:ascii="Arial" w:hAnsi="Arial" w:cs="Arial"/>
          <w:color w:val="FF0000"/>
        </w:rPr>
        <w:t xml:space="preserve"> Fachverantwortung. An die EuP werden Aufgaben der Elektrotechnik übertragen und diese werden unter Leitung und Aufsicht einer EFK erledigt.</w:t>
      </w:r>
    </w:p>
    <w:p w14:paraId="54C6542C" w14:textId="77777777" w:rsidR="00F76BDA" w:rsidRPr="00F76BDA" w:rsidRDefault="00F76BDA" w:rsidP="00F76BDA">
      <w:pPr>
        <w:pStyle w:val="KeinLeerraum"/>
        <w:jc w:val="both"/>
        <w:rPr>
          <w:rFonts w:ascii="Arial" w:hAnsi="Arial" w:cs="Arial"/>
        </w:rPr>
      </w:pPr>
    </w:p>
    <w:p w14:paraId="5797FFDD" w14:textId="77777777" w:rsidR="00F76BDA" w:rsidRPr="00F76BDA" w:rsidRDefault="00F76BDA" w:rsidP="00F76BDA">
      <w:pPr>
        <w:pStyle w:val="KeinLeerraum"/>
        <w:keepNext/>
        <w:rPr>
          <w:rFonts w:ascii="Arial" w:hAnsi="Arial" w:cs="Arial"/>
          <w:b/>
          <w:bCs/>
        </w:rPr>
      </w:pPr>
      <w:r w:rsidRPr="00F76BDA">
        <w:rPr>
          <w:rFonts w:ascii="Arial" w:hAnsi="Arial" w:cs="Arial"/>
          <w:b/>
          <w:bCs/>
        </w:rPr>
        <w:t>Aufgaben der EuP können z. B. sein:</w:t>
      </w:r>
    </w:p>
    <w:p w14:paraId="7D3F9FFE" w14:textId="77777777" w:rsidR="00F76BDA" w:rsidRPr="00F76BDA" w:rsidRDefault="00F76BDA" w:rsidP="00F76BDA">
      <w:pPr>
        <w:pStyle w:val="KeinLeerraum"/>
        <w:keepNext/>
        <w:rPr>
          <w:rFonts w:ascii="Arial" w:hAnsi="Arial" w:cs="Arial"/>
        </w:rPr>
      </w:pPr>
    </w:p>
    <w:p w14:paraId="0CE9C3E5" w14:textId="77777777" w:rsidR="00F76BDA" w:rsidRPr="00F76BDA" w:rsidRDefault="00F76BDA" w:rsidP="00F76BDA">
      <w:pPr>
        <w:pStyle w:val="KeinLeerraum"/>
        <w:keepNext/>
        <w:numPr>
          <w:ilvl w:val="0"/>
          <w:numId w:val="17"/>
        </w:numPr>
        <w:rPr>
          <w:rFonts w:ascii="Arial" w:hAnsi="Arial" w:cs="Arial"/>
        </w:rPr>
      </w:pPr>
      <w:r w:rsidRPr="00F76BDA">
        <w:rPr>
          <w:rFonts w:ascii="Arial" w:hAnsi="Arial" w:cs="Arial"/>
        </w:rPr>
        <w:t>Freischalten von Anlagenteilen unter Beachtung der 5 Sicherheitsregeln</w:t>
      </w:r>
    </w:p>
    <w:p w14:paraId="7F0CDBF7" w14:textId="77777777" w:rsidR="00F76BDA" w:rsidRPr="00F76BDA" w:rsidRDefault="00F76BDA" w:rsidP="00F76BDA">
      <w:pPr>
        <w:pStyle w:val="KeinLeerraum"/>
        <w:keepNext/>
        <w:numPr>
          <w:ilvl w:val="0"/>
          <w:numId w:val="17"/>
        </w:numPr>
        <w:rPr>
          <w:rFonts w:ascii="Arial" w:hAnsi="Arial" w:cs="Arial"/>
        </w:rPr>
      </w:pPr>
      <w:r w:rsidRPr="00F76BDA">
        <w:rPr>
          <w:rFonts w:ascii="Arial" w:hAnsi="Arial" w:cs="Arial"/>
        </w:rPr>
        <w:t>Messen von Strom, Spannung und Widerstand</w:t>
      </w:r>
    </w:p>
    <w:p w14:paraId="2B5F8047" w14:textId="77777777" w:rsidR="00F76BDA" w:rsidRPr="00F76BDA" w:rsidRDefault="00F76BDA" w:rsidP="00F76BDA">
      <w:pPr>
        <w:pStyle w:val="KeinLeerraum"/>
        <w:keepNext/>
        <w:numPr>
          <w:ilvl w:val="0"/>
          <w:numId w:val="17"/>
        </w:numPr>
        <w:rPr>
          <w:rFonts w:ascii="Arial" w:hAnsi="Arial" w:cs="Arial"/>
        </w:rPr>
      </w:pPr>
      <w:r w:rsidRPr="00F76BDA">
        <w:rPr>
          <w:rFonts w:ascii="Arial" w:hAnsi="Arial" w:cs="Arial"/>
        </w:rPr>
        <w:t>Betreten von abgeschlossenen elektrischen Betriebsstätten</w:t>
      </w:r>
    </w:p>
    <w:p w14:paraId="09C8ECDA" w14:textId="77777777" w:rsidR="00F76BDA" w:rsidRPr="00F76BDA" w:rsidRDefault="00F76BDA" w:rsidP="00F76BDA">
      <w:pPr>
        <w:pStyle w:val="KeinLeerraum"/>
        <w:keepNext/>
        <w:numPr>
          <w:ilvl w:val="0"/>
          <w:numId w:val="17"/>
        </w:numPr>
        <w:rPr>
          <w:rFonts w:ascii="Arial" w:hAnsi="Arial" w:cs="Arial"/>
        </w:rPr>
      </w:pPr>
      <w:r w:rsidRPr="00F76BDA">
        <w:rPr>
          <w:rFonts w:ascii="Arial" w:hAnsi="Arial" w:cs="Arial"/>
        </w:rPr>
        <w:t>Quittieren von Schutzeinrichtungen</w:t>
      </w:r>
    </w:p>
    <w:p w14:paraId="7C331E7D" w14:textId="77777777" w:rsidR="00F76BDA" w:rsidRPr="00F76BDA" w:rsidRDefault="00F76BDA" w:rsidP="00F76BDA">
      <w:pPr>
        <w:pStyle w:val="KeinLeerraum"/>
        <w:keepNext/>
        <w:numPr>
          <w:ilvl w:val="0"/>
          <w:numId w:val="17"/>
        </w:numPr>
        <w:rPr>
          <w:rFonts w:ascii="Arial" w:hAnsi="Arial" w:cs="Arial"/>
        </w:rPr>
      </w:pPr>
      <w:r w:rsidRPr="00F76BDA">
        <w:rPr>
          <w:rFonts w:ascii="Arial" w:hAnsi="Arial" w:cs="Arial"/>
        </w:rPr>
        <w:t>Auswechseln von Leuchtmitteln und Startern</w:t>
      </w:r>
    </w:p>
    <w:p w14:paraId="5025A38F" w14:textId="77777777" w:rsidR="00F76BDA" w:rsidRPr="00F76BDA" w:rsidRDefault="00F76BDA" w:rsidP="00F76BDA">
      <w:pPr>
        <w:pStyle w:val="KeinLeerraum"/>
        <w:keepNext/>
        <w:numPr>
          <w:ilvl w:val="0"/>
          <w:numId w:val="17"/>
        </w:numPr>
        <w:rPr>
          <w:rFonts w:ascii="Arial" w:hAnsi="Arial" w:cs="Arial"/>
        </w:rPr>
      </w:pPr>
      <w:r w:rsidRPr="00F76BDA">
        <w:rPr>
          <w:rFonts w:ascii="Arial" w:hAnsi="Arial" w:cs="Arial"/>
        </w:rPr>
        <w:t>Auswechseln von Sicherungseinsätzen</w:t>
      </w:r>
    </w:p>
    <w:p w14:paraId="4F00926B" w14:textId="77777777" w:rsidR="00F76BDA" w:rsidRPr="00F76BDA" w:rsidRDefault="00F76BDA" w:rsidP="00F76BDA">
      <w:pPr>
        <w:pStyle w:val="KeinLeerraum"/>
        <w:keepNext/>
        <w:numPr>
          <w:ilvl w:val="0"/>
          <w:numId w:val="17"/>
        </w:numPr>
        <w:rPr>
          <w:rFonts w:ascii="Arial" w:hAnsi="Arial" w:cs="Arial"/>
        </w:rPr>
      </w:pPr>
      <w:r w:rsidRPr="00F76BDA">
        <w:rPr>
          <w:rFonts w:ascii="Arial" w:hAnsi="Arial" w:cs="Arial"/>
        </w:rPr>
        <w:t>Öffnen von Schaltgerätekombinationen (Schaltschränke)</w:t>
      </w:r>
    </w:p>
    <w:p w14:paraId="63FDFB2B" w14:textId="77777777" w:rsidR="00F76BDA" w:rsidRPr="00F76BDA" w:rsidRDefault="00F76BDA" w:rsidP="00F76BDA">
      <w:pPr>
        <w:pStyle w:val="KeinLeerraum"/>
        <w:keepNext/>
        <w:ind w:left="720"/>
        <w:rPr>
          <w:rFonts w:ascii="Arial" w:hAnsi="Arial" w:cs="Arial"/>
        </w:rPr>
      </w:pPr>
    </w:p>
    <w:p w14:paraId="21999AD5" w14:textId="77777777" w:rsidR="00F76BDA" w:rsidRPr="00F76BDA" w:rsidRDefault="00F76BDA" w:rsidP="00F76BDA">
      <w:pPr>
        <w:pStyle w:val="KeinLeerraum"/>
        <w:keepNext/>
        <w:rPr>
          <w:rFonts w:ascii="Arial" w:hAnsi="Arial" w:cs="Arial"/>
        </w:rPr>
      </w:pPr>
      <w:r w:rsidRPr="00F76BDA">
        <w:rPr>
          <w:rFonts w:ascii="Arial" w:hAnsi="Arial" w:cs="Arial"/>
        </w:rPr>
        <w:t xml:space="preserve">Diese Tätigkeiten sind Anhand von gültigen Arbeitsanweisungen, als Resultat aus den Gefährdungsbeurteilungen, durchzuführen. Die EuP arbeitet dabei immer unter Leitung und Aufsicht einer EFK. Das bedeutet nicht, dass sie ständig von einer EFK begleitet wird die ihr über die Schulter schaut, sondern die EuP wird bei Fragen und Arbeiten soweit wie nötig unterstützt, da sie die Verantwortung für die elektrischen Anlagen und Betriebsmittel </w:t>
      </w:r>
      <w:r w:rsidRPr="00F76BDA">
        <w:rPr>
          <w:rFonts w:ascii="Arial" w:hAnsi="Arial" w:cs="Arial"/>
          <w:b/>
        </w:rPr>
        <w:t>nicht</w:t>
      </w:r>
      <w:r w:rsidRPr="00F76BDA">
        <w:rPr>
          <w:rFonts w:ascii="Arial" w:hAnsi="Arial" w:cs="Arial"/>
        </w:rPr>
        <w:t xml:space="preserve"> übernehmen kann. Es wird lediglich fachgerechtes Verhalten verlangt jedoch </w:t>
      </w:r>
      <w:r w:rsidRPr="00F76BDA">
        <w:rPr>
          <w:rFonts w:ascii="Arial" w:hAnsi="Arial" w:cs="Arial"/>
          <w:b/>
        </w:rPr>
        <w:t>keine</w:t>
      </w:r>
      <w:r w:rsidRPr="00F76BDA">
        <w:rPr>
          <w:rFonts w:ascii="Arial" w:hAnsi="Arial" w:cs="Arial"/>
        </w:rPr>
        <w:t xml:space="preserve"> Selbständigkeit.</w:t>
      </w:r>
    </w:p>
    <w:p w14:paraId="1CD59AAC" w14:textId="77777777" w:rsidR="00F76BDA" w:rsidRPr="00F76BDA" w:rsidRDefault="00F76BDA" w:rsidP="00F76BDA">
      <w:pPr>
        <w:pStyle w:val="KeinLeerraum"/>
        <w:keepNext/>
        <w:rPr>
          <w:rFonts w:ascii="Arial" w:hAnsi="Arial" w:cs="Arial"/>
        </w:rPr>
      </w:pPr>
    </w:p>
    <w:p w14:paraId="6DE2277F" w14:textId="43270826" w:rsidR="00F76BDA" w:rsidRPr="00F76BDA" w:rsidRDefault="00F76BDA" w:rsidP="00F76BDA">
      <w:pPr>
        <w:pStyle w:val="KeinLeerraum"/>
        <w:jc w:val="both"/>
        <w:rPr>
          <w:rFonts w:ascii="Arial" w:hAnsi="Arial" w:cs="Arial"/>
        </w:rPr>
      </w:pPr>
      <w:r w:rsidRPr="00F76BDA">
        <w:rPr>
          <w:rFonts w:ascii="Arial" w:hAnsi="Arial" w:cs="Arial"/>
        </w:rPr>
        <w:t xml:space="preserve">In der Beauftragung/ </w:t>
      </w:r>
      <w:r w:rsidR="00CB7B41">
        <w:rPr>
          <w:rFonts w:ascii="Arial" w:hAnsi="Arial" w:cs="Arial"/>
        </w:rPr>
        <w:t>Benennung</w:t>
      </w:r>
      <w:r w:rsidRPr="00F76BDA">
        <w:rPr>
          <w:rFonts w:ascii="Arial" w:hAnsi="Arial" w:cs="Arial"/>
        </w:rPr>
        <w:t xml:space="preserve"> zur EuP sind deshalb d</w:t>
      </w:r>
      <w:r w:rsidR="00CB7B41">
        <w:rPr>
          <w:rFonts w:ascii="Arial" w:hAnsi="Arial" w:cs="Arial"/>
        </w:rPr>
        <w:t xml:space="preserve">er Aufgabenbereich </w:t>
      </w:r>
      <w:r w:rsidRPr="00F76BDA">
        <w:rPr>
          <w:rFonts w:ascii="Arial" w:hAnsi="Arial" w:cs="Arial"/>
        </w:rPr>
        <w:t xml:space="preserve">und / oder Anlagenteile sowie die zu verrichtenden Arbeiten so exakt wie möglich zu definieren. Folgerichtig kann man eine EuP, z. B. für das Quittieren von gestörten Anlagen, entsprechend qualifizieren und nach einer praktischen Einweisung an der Anlage mit der o. g. Aufgabe betrauen. </w:t>
      </w:r>
    </w:p>
    <w:p w14:paraId="4DB83BD8" w14:textId="77777777" w:rsidR="00F76BDA" w:rsidRPr="00F76BDA" w:rsidRDefault="00F76BDA" w:rsidP="00F76BDA">
      <w:pPr>
        <w:pStyle w:val="KeinLeerraum"/>
        <w:jc w:val="both"/>
        <w:rPr>
          <w:rFonts w:ascii="Arial" w:hAnsi="Arial" w:cs="Arial"/>
        </w:rPr>
      </w:pPr>
    </w:p>
    <w:p w14:paraId="18123271" w14:textId="77777777" w:rsidR="00F76BDA" w:rsidRPr="00F76BDA" w:rsidRDefault="00F76BDA" w:rsidP="00F76BDA">
      <w:pPr>
        <w:pStyle w:val="KeinLeerraum"/>
        <w:jc w:val="both"/>
        <w:rPr>
          <w:rFonts w:ascii="Arial" w:hAnsi="Arial" w:cs="Arial"/>
        </w:rPr>
      </w:pPr>
      <w:r w:rsidRPr="00F76BDA">
        <w:rPr>
          <w:rFonts w:ascii="Arial" w:hAnsi="Arial" w:cs="Arial"/>
        </w:rPr>
        <w:t xml:space="preserve">Hierbei müssen die Spielregeln (Wie oft darf was quittiert </w:t>
      </w:r>
      <w:proofErr w:type="gramStart"/>
      <w:r w:rsidRPr="00F76BDA">
        <w:rPr>
          <w:rFonts w:ascii="Arial" w:hAnsi="Arial" w:cs="Arial"/>
        </w:rPr>
        <w:t>werden</w:t>
      </w:r>
      <w:proofErr w:type="gramEnd"/>
      <w:r w:rsidRPr="00F76BDA">
        <w:rPr>
          <w:rFonts w:ascii="Arial" w:hAnsi="Arial" w:cs="Arial"/>
        </w:rPr>
        <w:t xml:space="preserve"> bis eine Fachkraft hinzugezogen werden muss, wann ist die EFK hinzu zu ziehen, etc. …) festgelegt werden.</w:t>
      </w:r>
    </w:p>
    <w:p w14:paraId="0D25E3E8" w14:textId="4D88F003" w:rsidR="00F76BDA" w:rsidRPr="00F76BDA" w:rsidRDefault="00F76BDA" w:rsidP="00F76BDA">
      <w:pPr>
        <w:pStyle w:val="KeinLeerraum"/>
        <w:jc w:val="both"/>
        <w:rPr>
          <w:rFonts w:ascii="Arial" w:hAnsi="Arial" w:cs="Arial"/>
        </w:rPr>
      </w:pPr>
      <w:r w:rsidRPr="00F76BDA">
        <w:rPr>
          <w:rFonts w:ascii="Arial" w:hAnsi="Arial" w:cs="Arial"/>
          <w:noProof/>
        </w:rPr>
        <w:lastRenderedPageBreak/>
        <mc:AlternateContent>
          <mc:Choice Requires="wpg">
            <w:drawing>
              <wp:anchor distT="0" distB="0" distL="114300" distR="114300" simplePos="0" relativeHeight="251660288" behindDoc="0" locked="0" layoutInCell="1" allowOverlap="1" wp14:anchorId="03734B41" wp14:editId="791AA4FF">
                <wp:simplePos x="0" y="0"/>
                <wp:positionH relativeFrom="column">
                  <wp:posOffset>4315549</wp:posOffset>
                </wp:positionH>
                <wp:positionV relativeFrom="paragraph">
                  <wp:posOffset>109265</wp:posOffset>
                </wp:positionV>
                <wp:extent cx="1886585" cy="1841500"/>
                <wp:effectExtent l="0" t="0" r="0" b="6350"/>
                <wp:wrapThrough wrapText="bothSides">
                  <wp:wrapPolygon edited="0">
                    <wp:start x="0" y="0"/>
                    <wp:lineTo x="0" y="21451"/>
                    <wp:lineTo x="21375" y="21451"/>
                    <wp:lineTo x="21375" y="17429"/>
                    <wp:lineTo x="16576" y="14301"/>
                    <wp:lineTo x="16576" y="0"/>
                    <wp:lineTo x="0" y="0"/>
                  </wp:wrapPolygon>
                </wp:wrapThrough>
                <wp:docPr id="14" name="Gruppieren 14"/>
                <wp:cNvGraphicFramePr/>
                <a:graphic xmlns:a="http://schemas.openxmlformats.org/drawingml/2006/main">
                  <a:graphicData uri="http://schemas.microsoft.com/office/word/2010/wordprocessingGroup">
                    <wpg:wgp>
                      <wpg:cNvGrpSpPr/>
                      <wpg:grpSpPr>
                        <a:xfrm>
                          <a:off x="0" y="0"/>
                          <a:ext cx="1886585" cy="1841500"/>
                          <a:chOff x="0" y="0"/>
                          <a:chExt cx="1886585" cy="1841500"/>
                        </a:xfrm>
                      </wpg:grpSpPr>
                      <pic:pic xmlns:pic="http://schemas.openxmlformats.org/drawingml/2006/picture">
                        <pic:nvPicPr>
                          <pic:cNvPr id="30" name="Grafik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5575" cy="1425575"/>
                          </a:xfrm>
                          <a:prstGeom prst="rect">
                            <a:avLst/>
                          </a:prstGeom>
                        </pic:spPr>
                      </pic:pic>
                      <wps:wsp>
                        <wps:cNvPr id="1" name="Textfeld 1"/>
                        <wps:cNvSpPr txBox="1"/>
                        <wps:spPr>
                          <a:xfrm>
                            <a:off x="0" y="1480820"/>
                            <a:ext cx="1886585" cy="360680"/>
                          </a:xfrm>
                          <a:prstGeom prst="rect">
                            <a:avLst/>
                          </a:prstGeom>
                          <a:solidFill>
                            <a:prstClr val="white"/>
                          </a:solidFill>
                          <a:ln>
                            <a:noFill/>
                          </a:ln>
                        </wps:spPr>
                        <wps:txbx>
                          <w:txbxContent>
                            <w:p w14:paraId="7593FB7D" w14:textId="77777777" w:rsidR="00F76BDA" w:rsidRPr="00110CBA" w:rsidRDefault="00F76BDA" w:rsidP="00F76BDA">
                              <w:pPr>
                                <w:pStyle w:val="Beschriftung"/>
                                <w:rPr>
                                  <w:b/>
                                  <w:i w:val="0"/>
                                  <w:noProof/>
                                  <w:color w:val="000000" w:themeColor="text1"/>
                                  <w:sz w:val="16"/>
                                </w:rPr>
                              </w:pPr>
                              <w:r w:rsidRPr="00110CBA">
                                <w:rPr>
                                  <w:b/>
                                  <w:color w:val="000000" w:themeColor="text1"/>
                                  <w:sz w:val="16"/>
                                </w:rPr>
                                <w:t xml:space="preserve">Abbildung </w:t>
                              </w:r>
                              <w:r w:rsidRPr="00110CBA">
                                <w:rPr>
                                  <w:b/>
                                  <w:color w:val="000000" w:themeColor="text1"/>
                                  <w:sz w:val="16"/>
                                </w:rPr>
                                <w:fldChar w:fldCharType="begin"/>
                              </w:r>
                              <w:r w:rsidRPr="00110CBA">
                                <w:rPr>
                                  <w:b/>
                                  <w:color w:val="000000" w:themeColor="text1"/>
                                  <w:sz w:val="16"/>
                                </w:rPr>
                                <w:instrText xml:space="preserve"> SEQ Abbildung \* ARABIC </w:instrText>
                              </w:r>
                              <w:r w:rsidRPr="00110CBA">
                                <w:rPr>
                                  <w:b/>
                                  <w:color w:val="000000" w:themeColor="text1"/>
                                  <w:sz w:val="16"/>
                                </w:rPr>
                                <w:fldChar w:fldCharType="separate"/>
                              </w:r>
                              <w:r>
                                <w:rPr>
                                  <w:b/>
                                  <w:noProof/>
                                  <w:color w:val="000000" w:themeColor="text1"/>
                                  <w:sz w:val="16"/>
                                </w:rPr>
                                <w:t>2</w:t>
                              </w:r>
                              <w:r w:rsidRPr="00110CBA">
                                <w:rPr>
                                  <w:b/>
                                  <w:color w:val="000000" w:themeColor="text1"/>
                                  <w:sz w:val="16"/>
                                </w:rPr>
                                <w:fldChar w:fldCharType="end"/>
                              </w:r>
                              <w:r w:rsidRPr="00110CBA">
                                <w:rPr>
                                  <w:b/>
                                  <w:color w:val="000000" w:themeColor="text1"/>
                                  <w:sz w:val="16"/>
                                </w:rPr>
                                <w:t xml:space="preserve">: Quelle Schneider </w:t>
                              </w:r>
                              <w:proofErr w:type="spellStart"/>
                              <w:r w:rsidRPr="00110CBA">
                                <w:rPr>
                                  <w:b/>
                                  <w:color w:val="000000" w:themeColor="text1"/>
                                  <w:sz w:val="16"/>
                                </w:rPr>
                                <w:t>Electric</w:t>
                              </w:r>
                              <w:proofErr w:type="spellEnd"/>
                              <w:r w:rsidRPr="00110CBA">
                                <w:rPr>
                                  <w:b/>
                                  <w:color w:val="000000" w:themeColor="text1"/>
                                  <w:sz w:val="16"/>
                                </w:rPr>
                                <w:t>, Motorschutzschalter GV2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734B41" id="Gruppieren 14" o:spid="_x0000_s1026" style="position:absolute;left:0;text-align:left;margin-left:339.8pt;margin-top:8.6pt;width:148.55pt;height:145pt;z-index:251660288" coordsize="18865,184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 o:spid="_x0000_s1027" type="#_x0000_t75" style="position:absolute;width:14255;height:14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">
                  <v:imagedata r:id="rId11" o:title=""/>
                </v:shape>
                <v:shapetype id="_x0000_t202" coordsize="21600,21600" o:spt="202" path="m,l,21600r21600,l21600,xe">
                  <v:stroke joinstyle="miter"/>
                  <v:path gradientshapeok="t" o:connecttype="rect"/>
                </v:shapetype>
                <v:shape id="Textfeld 1" o:spid="_x0000_s1028" type="#_x0000_t202" style="position:absolute;top:14808;width:18865;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7593FB7D" w14:textId="77777777" w:rsidR="00F76BDA" w:rsidRPr="00110CBA" w:rsidRDefault="00F76BDA" w:rsidP="00F76BDA">
                        <w:pPr>
                          <w:pStyle w:val="Beschriftung"/>
                          <w:rPr>
                            <w:b/>
                            <w:i w:val="0"/>
                            <w:noProof/>
                            <w:color w:val="000000" w:themeColor="text1"/>
                            <w:sz w:val="16"/>
                          </w:rPr>
                        </w:pPr>
                        <w:r w:rsidRPr="00110CBA">
                          <w:rPr>
                            <w:b/>
                            <w:color w:val="000000" w:themeColor="text1"/>
                            <w:sz w:val="16"/>
                          </w:rPr>
                          <w:t xml:space="preserve">Abbildung </w:t>
                        </w:r>
                        <w:r w:rsidRPr="00110CBA">
                          <w:rPr>
                            <w:b/>
                            <w:color w:val="000000" w:themeColor="text1"/>
                            <w:sz w:val="16"/>
                          </w:rPr>
                          <w:fldChar w:fldCharType="begin"/>
                        </w:r>
                        <w:r w:rsidRPr="00110CBA">
                          <w:rPr>
                            <w:b/>
                            <w:color w:val="000000" w:themeColor="text1"/>
                            <w:sz w:val="16"/>
                          </w:rPr>
                          <w:instrText xml:space="preserve"> SEQ Abbildung \* ARABIC </w:instrText>
                        </w:r>
                        <w:r w:rsidRPr="00110CBA">
                          <w:rPr>
                            <w:b/>
                            <w:color w:val="000000" w:themeColor="text1"/>
                            <w:sz w:val="16"/>
                          </w:rPr>
                          <w:fldChar w:fldCharType="separate"/>
                        </w:r>
                        <w:r>
                          <w:rPr>
                            <w:b/>
                            <w:noProof/>
                            <w:color w:val="000000" w:themeColor="text1"/>
                            <w:sz w:val="16"/>
                          </w:rPr>
                          <w:t>2</w:t>
                        </w:r>
                        <w:r w:rsidRPr="00110CBA">
                          <w:rPr>
                            <w:b/>
                            <w:color w:val="000000" w:themeColor="text1"/>
                            <w:sz w:val="16"/>
                          </w:rPr>
                          <w:fldChar w:fldCharType="end"/>
                        </w:r>
                        <w:r w:rsidRPr="00110CBA">
                          <w:rPr>
                            <w:b/>
                            <w:color w:val="000000" w:themeColor="text1"/>
                            <w:sz w:val="16"/>
                          </w:rPr>
                          <w:t xml:space="preserve">: Quelle Schneider </w:t>
                        </w:r>
                        <w:proofErr w:type="spellStart"/>
                        <w:r w:rsidRPr="00110CBA">
                          <w:rPr>
                            <w:b/>
                            <w:color w:val="000000" w:themeColor="text1"/>
                            <w:sz w:val="16"/>
                          </w:rPr>
                          <w:t>Electric</w:t>
                        </w:r>
                        <w:proofErr w:type="spellEnd"/>
                        <w:r w:rsidRPr="00110CBA">
                          <w:rPr>
                            <w:b/>
                            <w:color w:val="000000" w:themeColor="text1"/>
                            <w:sz w:val="16"/>
                          </w:rPr>
                          <w:t>, Motorschutzschalter GV2</w:t>
                        </w:r>
                      </w:p>
                    </w:txbxContent>
                  </v:textbox>
                </v:shape>
                <w10:wrap type="through"/>
              </v:group>
            </w:pict>
          </mc:Fallback>
        </mc:AlternateContent>
      </w:r>
      <w:r w:rsidRPr="00F76BDA">
        <w:rPr>
          <w:rFonts w:ascii="Arial" w:hAnsi="Arial" w:cs="Arial"/>
        </w:rPr>
        <w:t xml:space="preserve">Beispiel: Tätigkeit laut </w:t>
      </w:r>
      <w:r w:rsidR="00CB7B41">
        <w:rPr>
          <w:rFonts w:ascii="Arial" w:hAnsi="Arial" w:cs="Arial"/>
        </w:rPr>
        <w:t>Benennung</w:t>
      </w:r>
      <w:r w:rsidRPr="00F76BDA">
        <w:rPr>
          <w:rFonts w:ascii="Arial" w:hAnsi="Arial" w:cs="Arial"/>
        </w:rPr>
        <w:t xml:space="preserve"> zur EuP…</w:t>
      </w:r>
    </w:p>
    <w:p w14:paraId="01A5005F" w14:textId="77777777" w:rsidR="00F76BDA" w:rsidRPr="00F76BDA" w:rsidRDefault="00F76BDA" w:rsidP="00F76BDA">
      <w:pPr>
        <w:pStyle w:val="KeinLeerraum"/>
        <w:jc w:val="both"/>
        <w:rPr>
          <w:rFonts w:ascii="Arial" w:hAnsi="Arial" w:cs="Arial"/>
        </w:rPr>
      </w:pPr>
    </w:p>
    <w:p w14:paraId="320BDBC2" w14:textId="6E65F71A" w:rsidR="00F76BDA" w:rsidRPr="00F76BDA" w:rsidRDefault="00F76BDA" w:rsidP="00F76BDA">
      <w:pPr>
        <w:pStyle w:val="Textkrper2"/>
        <w:spacing w:line="276" w:lineRule="auto"/>
        <w:rPr>
          <w:i/>
        </w:rPr>
      </w:pPr>
      <w:r w:rsidRPr="00F76BDA">
        <w:rPr>
          <w:i/>
        </w:rPr>
        <w:t xml:space="preserve">- Herr Mustermann ist aufgrund dieser </w:t>
      </w:r>
      <w:r w:rsidR="00CB7B41">
        <w:rPr>
          <w:i/>
        </w:rPr>
        <w:t>Benennung</w:t>
      </w:r>
      <w:r w:rsidRPr="00F76BDA">
        <w:rPr>
          <w:i/>
        </w:rPr>
        <w:t xml:space="preserve"> berechtigt, anhand der Arbeitsanweisung (AA_EuP_02) das</w:t>
      </w:r>
      <w:r w:rsidRPr="00F76BDA">
        <w:rPr>
          <w:i/>
        </w:rPr>
        <w:tab/>
      </w:r>
    </w:p>
    <w:p w14:paraId="0BFA7181" w14:textId="77777777" w:rsidR="00F76BDA" w:rsidRPr="00F76BDA" w:rsidRDefault="00F76BDA" w:rsidP="00F76BDA">
      <w:pPr>
        <w:pStyle w:val="Textkrper2"/>
        <w:spacing w:line="276" w:lineRule="auto"/>
        <w:rPr>
          <w:i/>
        </w:rPr>
      </w:pPr>
      <w:r w:rsidRPr="00F76BDA">
        <w:rPr>
          <w:i/>
        </w:rPr>
        <w:t>Betätigen von Schutzeinrichtungen</w:t>
      </w:r>
    </w:p>
    <w:p w14:paraId="21E1208B" w14:textId="77777777" w:rsidR="00F76BDA" w:rsidRPr="00F76BDA" w:rsidRDefault="00F76BDA" w:rsidP="00F76BDA">
      <w:pPr>
        <w:numPr>
          <w:ilvl w:val="0"/>
          <w:numId w:val="16"/>
        </w:numPr>
        <w:tabs>
          <w:tab w:val="left" w:pos="993"/>
          <w:tab w:val="left" w:pos="4962"/>
        </w:tabs>
        <w:spacing w:after="60" w:line="276" w:lineRule="auto"/>
        <w:ind w:left="1349" w:hanging="357"/>
        <w:contextualSpacing/>
        <w:rPr>
          <w:rFonts w:cs="Arial"/>
          <w:i/>
          <w:sz w:val="22"/>
          <w:szCs w:val="22"/>
        </w:rPr>
      </w:pPr>
      <w:r w:rsidRPr="00F76BDA">
        <w:rPr>
          <w:rFonts w:cs="Arial"/>
          <w:i/>
          <w:sz w:val="22"/>
          <w:szCs w:val="22"/>
        </w:rPr>
        <w:t>Überstromauslösern</w:t>
      </w:r>
    </w:p>
    <w:p w14:paraId="54AA38F1" w14:textId="77777777" w:rsidR="00F76BDA" w:rsidRPr="00F76BDA" w:rsidRDefault="00F76BDA" w:rsidP="00F76BDA">
      <w:pPr>
        <w:numPr>
          <w:ilvl w:val="0"/>
          <w:numId w:val="16"/>
        </w:numPr>
        <w:tabs>
          <w:tab w:val="left" w:pos="993"/>
          <w:tab w:val="left" w:pos="4962"/>
        </w:tabs>
        <w:spacing w:after="60" w:line="276" w:lineRule="auto"/>
        <w:ind w:left="1349" w:hanging="357"/>
        <w:contextualSpacing/>
        <w:rPr>
          <w:rFonts w:cs="Arial"/>
          <w:i/>
          <w:sz w:val="22"/>
          <w:szCs w:val="22"/>
        </w:rPr>
      </w:pPr>
      <w:r w:rsidRPr="00F76BDA">
        <w:rPr>
          <w:rFonts w:cs="Arial"/>
          <w:i/>
          <w:sz w:val="22"/>
          <w:szCs w:val="22"/>
        </w:rPr>
        <w:t>Motorschutzschaltern</w:t>
      </w:r>
    </w:p>
    <w:p w14:paraId="21575FD7" w14:textId="77777777" w:rsidR="00F76BDA" w:rsidRPr="00F76BDA" w:rsidRDefault="00F76BDA" w:rsidP="00F76BDA">
      <w:pPr>
        <w:numPr>
          <w:ilvl w:val="0"/>
          <w:numId w:val="16"/>
        </w:numPr>
        <w:tabs>
          <w:tab w:val="left" w:pos="993"/>
          <w:tab w:val="left" w:pos="4962"/>
        </w:tabs>
        <w:spacing w:after="60" w:line="276" w:lineRule="auto"/>
        <w:ind w:left="1349" w:hanging="357"/>
        <w:contextualSpacing/>
        <w:rPr>
          <w:rFonts w:cs="Arial"/>
          <w:i/>
          <w:sz w:val="22"/>
          <w:szCs w:val="22"/>
        </w:rPr>
      </w:pPr>
      <w:r w:rsidRPr="00F76BDA">
        <w:rPr>
          <w:rFonts w:cs="Arial"/>
          <w:i/>
          <w:sz w:val="22"/>
          <w:szCs w:val="22"/>
        </w:rPr>
        <w:t>Steuerschaltern</w:t>
      </w:r>
    </w:p>
    <w:p w14:paraId="300474A7" w14:textId="77777777" w:rsidR="00F76BDA" w:rsidRPr="00F76BDA" w:rsidRDefault="00F76BDA" w:rsidP="00F76BDA">
      <w:pPr>
        <w:numPr>
          <w:ilvl w:val="0"/>
          <w:numId w:val="16"/>
        </w:numPr>
        <w:tabs>
          <w:tab w:val="left" w:pos="993"/>
          <w:tab w:val="left" w:pos="4962"/>
        </w:tabs>
        <w:spacing w:after="60" w:line="276" w:lineRule="auto"/>
        <w:ind w:left="1349" w:hanging="357"/>
        <w:contextualSpacing/>
        <w:rPr>
          <w:rFonts w:cs="Arial"/>
          <w:i/>
          <w:sz w:val="22"/>
          <w:szCs w:val="22"/>
        </w:rPr>
      </w:pPr>
      <w:proofErr w:type="spellStart"/>
      <w:r w:rsidRPr="00F76BDA">
        <w:rPr>
          <w:rFonts w:cs="Arial"/>
          <w:i/>
          <w:sz w:val="22"/>
          <w:szCs w:val="22"/>
        </w:rPr>
        <w:t>Bimetallrelais</w:t>
      </w:r>
      <w:proofErr w:type="spellEnd"/>
    </w:p>
    <w:p w14:paraId="35FBF154" w14:textId="1FB3B167" w:rsidR="00F76BDA" w:rsidRPr="00F76BDA" w:rsidRDefault="00F76BDA" w:rsidP="00F76BDA">
      <w:pPr>
        <w:pStyle w:val="Textkrper2"/>
        <w:spacing w:line="276" w:lineRule="auto"/>
        <w:rPr>
          <w:i/>
        </w:rPr>
      </w:pPr>
      <w:r w:rsidRPr="00F76BDA">
        <w:rPr>
          <w:i/>
        </w:rPr>
        <w:t>durch- (aus) zuführen.</w:t>
      </w:r>
    </w:p>
    <w:p w14:paraId="1D65E202" w14:textId="69E78D87" w:rsidR="00F76BDA" w:rsidRPr="00F76BDA" w:rsidRDefault="00F76BDA" w:rsidP="00F76BDA">
      <w:pPr>
        <w:pStyle w:val="Textkrper2"/>
        <w:tabs>
          <w:tab w:val="left" w:pos="768"/>
        </w:tabs>
        <w:spacing w:line="276" w:lineRule="auto"/>
        <w:rPr>
          <w:i/>
        </w:rPr>
      </w:pPr>
      <w:r w:rsidRPr="00F76BDA">
        <w:rPr>
          <w:i/>
        </w:rPr>
        <w:tab/>
      </w:r>
    </w:p>
    <w:p w14:paraId="794CEC5D" w14:textId="4D9EF298" w:rsidR="00F76BDA" w:rsidRPr="00F76BDA" w:rsidRDefault="00F76BDA" w:rsidP="00F76BDA">
      <w:pPr>
        <w:pStyle w:val="KeinLeerraum"/>
        <w:keepNext/>
        <w:rPr>
          <w:rFonts w:ascii="Arial" w:hAnsi="Arial" w:cs="Arial"/>
        </w:rPr>
      </w:pPr>
      <w:r w:rsidRPr="00F76BDA">
        <w:rPr>
          <w:rFonts w:ascii="Arial" w:hAnsi="Arial" w:cs="Arial"/>
        </w:rPr>
        <w:t xml:space="preserve">Der EuP wird in einer Einweisung an der Anlage praktisch beigebracht, wie sie den Unterschied zwischen einem Motorschutzschalter, der ausgeschaltet, gestört oder eingeschaltet ist, erkennen kann und wie oft sie diesen bei Bedarf quittieren oder wieder einschalten darf. </w:t>
      </w:r>
    </w:p>
    <w:p w14:paraId="1714B14F" w14:textId="22389108" w:rsidR="00F76BDA" w:rsidRPr="00F76BDA" w:rsidRDefault="00AD37F3" w:rsidP="00F76BDA">
      <w:pPr>
        <w:pStyle w:val="KeinLeerraum"/>
        <w:keepNext/>
        <w:rPr>
          <w:rFonts w:ascii="Arial" w:hAnsi="Arial" w:cs="Arial"/>
        </w:rPr>
      </w:pPr>
      <w:r w:rsidRPr="00F76BDA">
        <w:rPr>
          <w:i/>
          <w:noProof/>
        </w:rPr>
        <w:drawing>
          <wp:anchor distT="0" distB="0" distL="114300" distR="114300" simplePos="0" relativeHeight="251666432" behindDoc="1" locked="0" layoutInCell="1" allowOverlap="1" wp14:anchorId="523FD4AD" wp14:editId="3503C334">
            <wp:simplePos x="0" y="0"/>
            <wp:positionH relativeFrom="column">
              <wp:posOffset>19050</wp:posOffset>
            </wp:positionH>
            <wp:positionV relativeFrom="paragraph">
              <wp:posOffset>82550</wp:posOffset>
            </wp:positionV>
            <wp:extent cx="3641090" cy="2079625"/>
            <wp:effectExtent l="0" t="0" r="3810" b="3175"/>
            <wp:wrapTight wrapText="bothSides">
              <wp:wrapPolygon edited="0">
                <wp:start x="0" y="0"/>
                <wp:lineTo x="0" y="21501"/>
                <wp:lineTo x="21547" y="21501"/>
                <wp:lineTo x="2154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1090" cy="2079625"/>
                    </a:xfrm>
                    <a:prstGeom prst="rect">
                      <a:avLst/>
                    </a:prstGeom>
                  </pic:spPr>
                </pic:pic>
              </a:graphicData>
            </a:graphic>
            <wp14:sizeRelH relativeFrom="page">
              <wp14:pctWidth>0</wp14:pctWidth>
            </wp14:sizeRelH>
            <wp14:sizeRelV relativeFrom="page">
              <wp14:pctHeight>0</wp14:pctHeight>
            </wp14:sizeRelV>
          </wp:anchor>
        </w:drawing>
      </w:r>
    </w:p>
    <w:p w14:paraId="0FE2F18E" w14:textId="19FD3720" w:rsidR="00F76BDA" w:rsidRPr="00F76BDA" w:rsidRDefault="00F76BDA" w:rsidP="00F76BDA">
      <w:pPr>
        <w:rPr>
          <w:rFonts w:cs="Arial"/>
          <w:b/>
          <w:color w:val="FF0000"/>
          <w:sz w:val="22"/>
          <w:szCs w:val="22"/>
        </w:rPr>
      </w:pPr>
      <w:r w:rsidRPr="00F76BDA">
        <w:rPr>
          <w:rFonts w:cs="Arial"/>
          <w:sz w:val="22"/>
          <w:szCs w:val="22"/>
        </w:rPr>
        <w:t xml:space="preserve">In Altanlagen, z. B. beim Kunden, kann es vorkommen, dass der Berührungsschutz bzw. der teilweise Berührungsschutz </w:t>
      </w:r>
      <w:r w:rsidRPr="00F76BDA">
        <w:rPr>
          <w:rFonts w:cs="Arial"/>
          <w:b/>
          <w:sz w:val="22"/>
          <w:szCs w:val="22"/>
        </w:rPr>
        <w:t>nicht</w:t>
      </w:r>
      <w:r w:rsidRPr="00F76BDA">
        <w:rPr>
          <w:rFonts w:cs="Arial"/>
          <w:sz w:val="22"/>
          <w:szCs w:val="22"/>
        </w:rPr>
        <w:t xml:space="preserve"> in Gänze vorhanden sind. Die EuP muss hier erkennen können, dass sie an diesen Betriebsmitteln </w:t>
      </w:r>
      <w:r w:rsidRPr="00F76BDA">
        <w:rPr>
          <w:rFonts w:cs="Arial"/>
          <w:b/>
          <w:sz w:val="22"/>
          <w:szCs w:val="22"/>
        </w:rPr>
        <w:t>nicht</w:t>
      </w:r>
      <w:r w:rsidRPr="00F76BDA">
        <w:rPr>
          <w:rFonts w:cs="Arial"/>
          <w:sz w:val="22"/>
          <w:szCs w:val="22"/>
        </w:rPr>
        <w:t xml:space="preserve"> arbeiten darf, da ihr das in ihrer Unterweisung beigebracht wurde. </w:t>
      </w:r>
      <w:r w:rsidRPr="00F76BDA">
        <w:rPr>
          <w:rFonts w:cs="Arial"/>
          <w:b/>
          <w:color w:val="FF0000"/>
          <w:sz w:val="22"/>
          <w:szCs w:val="22"/>
        </w:rPr>
        <w:t>Hier muss sie die EFK (Pate) umgehend hinzuziehen.</w:t>
      </w:r>
    </w:p>
    <w:p w14:paraId="10597D80" w14:textId="6C6477C2" w:rsidR="00F76BDA" w:rsidRDefault="00F76BDA" w:rsidP="00F76BDA">
      <w:pPr>
        <w:rPr>
          <w:rFonts w:cs="Arial"/>
          <w:sz w:val="22"/>
          <w:szCs w:val="22"/>
        </w:rPr>
      </w:pPr>
    </w:p>
    <w:p w14:paraId="65532D75" w14:textId="1B7A4B4A" w:rsidR="00AD37F3" w:rsidRDefault="00AD37F3" w:rsidP="00F76BDA">
      <w:pPr>
        <w:rPr>
          <w:rFonts w:cs="Arial"/>
          <w:sz w:val="22"/>
          <w:szCs w:val="22"/>
        </w:rPr>
      </w:pPr>
    </w:p>
    <w:p w14:paraId="3DA71CD7" w14:textId="4F0A3E78" w:rsidR="00AD37F3" w:rsidRDefault="00AD37F3" w:rsidP="00F76BDA">
      <w:pPr>
        <w:rPr>
          <w:rFonts w:cs="Arial"/>
          <w:sz w:val="22"/>
          <w:szCs w:val="22"/>
        </w:rPr>
      </w:pPr>
    </w:p>
    <w:p w14:paraId="570B5DAE" w14:textId="77777777" w:rsidR="00AD37F3" w:rsidRPr="00F76BDA" w:rsidRDefault="00AD37F3" w:rsidP="00F76BDA">
      <w:pPr>
        <w:rPr>
          <w:rFonts w:cs="Arial"/>
          <w:sz w:val="22"/>
          <w:szCs w:val="22"/>
        </w:rPr>
      </w:pPr>
    </w:p>
    <w:p w14:paraId="543051B8" w14:textId="718771CD" w:rsidR="00F76BDA" w:rsidRDefault="00F76BDA" w:rsidP="00F76BDA">
      <w:pPr>
        <w:rPr>
          <w:rFonts w:cs="Arial"/>
          <w:sz w:val="22"/>
          <w:szCs w:val="22"/>
        </w:rPr>
      </w:pPr>
      <w:r w:rsidRPr="00F76BDA">
        <w:rPr>
          <w:noProof/>
          <w:sz w:val="22"/>
          <w:szCs w:val="22"/>
        </w:rPr>
        <mc:AlternateContent>
          <mc:Choice Requires="wps">
            <w:drawing>
              <wp:anchor distT="0" distB="0" distL="114300" distR="114300" simplePos="0" relativeHeight="251665408" behindDoc="0" locked="0" layoutInCell="1" allowOverlap="1" wp14:anchorId="467DD08D" wp14:editId="65565EE9">
                <wp:simplePos x="0" y="0"/>
                <wp:positionH relativeFrom="column">
                  <wp:posOffset>-1270</wp:posOffset>
                </wp:positionH>
                <wp:positionV relativeFrom="paragraph">
                  <wp:posOffset>1223645</wp:posOffset>
                </wp:positionV>
                <wp:extent cx="1237615" cy="635"/>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237615" cy="635"/>
                        </a:xfrm>
                        <a:prstGeom prst="rect">
                          <a:avLst/>
                        </a:prstGeom>
                        <a:solidFill>
                          <a:prstClr val="white"/>
                        </a:solidFill>
                        <a:ln>
                          <a:noFill/>
                        </a:ln>
                      </wps:spPr>
                      <wps:txbx>
                        <w:txbxContent>
                          <w:p w14:paraId="727EF2DA" w14:textId="77777777" w:rsidR="00F76BDA" w:rsidRPr="009D42C8" w:rsidRDefault="00F76BDA" w:rsidP="00F76BDA">
                            <w:pPr>
                              <w:pStyle w:val="Beschriftung"/>
                              <w:rPr>
                                <w:b/>
                                <w:i w:val="0"/>
                                <w:noProof/>
                                <w:color w:val="auto"/>
                                <w:sz w:val="16"/>
                                <w:szCs w:val="16"/>
                              </w:rPr>
                            </w:pPr>
                            <w:r w:rsidRPr="009D42C8">
                              <w:rPr>
                                <w:b/>
                                <w:i w:val="0"/>
                                <w:color w:val="auto"/>
                                <w:sz w:val="16"/>
                                <w:szCs w:val="16"/>
                              </w:rPr>
                              <w:t xml:space="preserve">Abbildung </w:t>
                            </w:r>
                            <w:r w:rsidRPr="009D42C8">
                              <w:rPr>
                                <w:b/>
                                <w:i w:val="0"/>
                                <w:color w:val="auto"/>
                                <w:sz w:val="16"/>
                                <w:szCs w:val="16"/>
                              </w:rPr>
                              <w:fldChar w:fldCharType="begin"/>
                            </w:r>
                            <w:r w:rsidRPr="009D42C8">
                              <w:rPr>
                                <w:b/>
                                <w:i w:val="0"/>
                                <w:color w:val="auto"/>
                                <w:sz w:val="16"/>
                                <w:szCs w:val="16"/>
                              </w:rPr>
                              <w:instrText xml:space="preserve"> SEQ Abbildung \* ARABIC </w:instrText>
                            </w:r>
                            <w:r w:rsidRPr="009D42C8">
                              <w:rPr>
                                <w:b/>
                                <w:i w:val="0"/>
                                <w:color w:val="auto"/>
                                <w:sz w:val="16"/>
                                <w:szCs w:val="16"/>
                              </w:rPr>
                              <w:fldChar w:fldCharType="separate"/>
                            </w:r>
                            <w:r w:rsidRPr="009D42C8">
                              <w:rPr>
                                <w:b/>
                                <w:i w:val="0"/>
                                <w:noProof/>
                                <w:color w:val="auto"/>
                                <w:sz w:val="16"/>
                                <w:szCs w:val="16"/>
                              </w:rPr>
                              <w:t>3</w:t>
                            </w:r>
                            <w:r w:rsidRPr="009D42C8">
                              <w:rPr>
                                <w:b/>
                                <w:i w:val="0"/>
                                <w:color w:val="auto"/>
                                <w:sz w:val="16"/>
                                <w:szCs w:val="16"/>
                              </w:rPr>
                              <w:fldChar w:fldCharType="end"/>
                            </w:r>
                            <w:r w:rsidRPr="009D42C8">
                              <w:rPr>
                                <w:b/>
                                <w:i w:val="0"/>
                                <w:color w:val="auto"/>
                                <w:sz w:val="16"/>
                                <w:szCs w:val="16"/>
                              </w:rPr>
                              <w:t xml:space="preserve"> Quelle</w:t>
                            </w:r>
                            <w:r>
                              <w:rPr>
                                <w:b/>
                                <w:i w:val="0"/>
                                <w:color w:val="auto"/>
                                <w:sz w:val="16"/>
                                <w:szCs w:val="16"/>
                              </w:rPr>
                              <w:t>:</w:t>
                            </w:r>
                            <w:r w:rsidRPr="009D42C8">
                              <w:rPr>
                                <w:b/>
                                <w:i w:val="0"/>
                                <w:color w:val="auto"/>
                                <w:sz w:val="16"/>
                                <w:szCs w:val="16"/>
                              </w:rPr>
                              <w:br/>
                              <w:t>PHILIPS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DD08D" id="Textfeld 11" o:spid="_x0000_s1029" type="#_x0000_t202" style="position:absolute;margin-left:-.1pt;margin-top:96.35pt;width:97.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" stroked="f">
                <v:textbox style="mso-fit-shape-to-text:t" inset="0,0,0,0">
                  <w:txbxContent>
                    <w:p w14:paraId="727EF2DA" w14:textId="77777777" w:rsidR="00F76BDA" w:rsidRPr="009D42C8" w:rsidRDefault="00F76BDA" w:rsidP="00F76BDA">
                      <w:pPr>
                        <w:pStyle w:val="Beschriftung"/>
                        <w:rPr>
                          <w:b/>
                          <w:i w:val="0"/>
                          <w:noProof/>
                          <w:color w:val="auto"/>
                          <w:sz w:val="16"/>
                          <w:szCs w:val="16"/>
                        </w:rPr>
                      </w:pPr>
                      <w:r w:rsidRPr="009D42C8">
                        <w:rPr>
                          <w:b/>
                          <w:i w:val="0"/>
                          <w:color w:val="auto"/>
                          <w:sz w:val="16"/>
                          <w:szCs w:val="16"/>
                        </w:rPr>
                        <w:t xml:space="preserve">Abbildung </w:t>
                      </w:r>
                      <w:r w:rsidRPr="009D42C8">
                        <w:rPr>
                          <w:b/>
                          <w:i w:val="0"/>
                          <w:color w:val="auto"/>
                          <w:sz w:val="16"/>
                          <w:szCs w:val="16"/>
                        </w:rPr>
                        <w:fldChar w:fldCharType="begin"/>
                      </w:r>
                      <w:r w:rsidRPr="009D42C8">
                        <w:rPr>
                          <w:b/>
                          <w:i w:val="0"/>
                          <w:color w:val="auto"/>
                          <w:sz w:val="16"/>
                          <w:szCs w:val="16"/>
                        </w:rPr>
                        <w:instrText xml:space="preserve"> SEQ Abbildung \* ARABIC </w:instrText>
                      </w:r>
                      <w:r w:rsidRPr="009D42C8">
                        <w:rPr>
                          <w:b/>
                          <w:i w:val="0"/>
                          <w:color w:val="auto"/>
                          <w:sz w:val="16"/>
                          <w:szCs w:val="16"/>
                        </w:rPr>
                        <w:fldChar w:fldCharType="separate"/>
                      </w:r>
                      <w:r w:rsidRPr="009D42C8">
                        <w:rPr>
                          <w:b/>
                          <w:i w:val="0"/>
                          <w:noProof/>
                          <w:color w:val="auto"/>
                          <w:sz w:val="16"/>
                          <w:szCs w:val="16"/>
                        </w:rPr>
                        <w:t>3</w:t>
                      </w:r>
                      <w:r w:rsidRPr="009D42C8">
                        <w:rPr>
                          <w:b/>
                          <w:i w:val="0"/>
                          <w:color w:val="auto"/>
                          <w:sz w:val="16"/>
                          <w:szCs w:val="16"/>
                        </w:rPr>
                        <w:fldChar w:fldCharType="end"/>
                      </w:r>
                      <w:r w:rsidRPr="009D42C8">
                        <w:rPr>
                          <w:b/>
                          <w:i w:val="0"/>
                          <w:color w:val="auto"/>
                          <w:sz w:val="16"/>
                          <w:szCs w:val="16"/>
                        </w:rPr>
                        <w:t xml:space="preserve"> Quelle</w:t>
                      </w:r>
                      <w:r>
                        <w:rPr>
                          <w:b/>
                          <w:i w:val="0"/>
                          <w:color w:val="auto"/>
                          <w:sz w:val="16"/>
                          <w:szCs w:val="16"/>
                        </w:rPr>
                        <w:t>:</w:t>
                      </w:r>
                      <w:r w:rsidRPr="009D42C8">
                        <w:rPr>
                          <w:b/>
                          <w:i w:val="0"/>
                          <w:color w:val="auto"/>
                          <w:sz w:val="16"/>
                          <w:szCs w:val="16"/>
                        </w:rPr>
                        <w:br/>
                        <w:t>PHILIPS</w:t>
                      </w:r>
                    </w:p>
                  </w:txbxContent>
                </v:textbox>
                <w10:wrap type="square"/>
              </v:shape>
            </w:pict>
          </mc:Fallback>
        </mc:AlternateContent>
      </w:r>
      <w:r w:rsidRPr="00F76BDA">
        <w:rPr>
          <w:noProof/>
          <w:sz w:val="22"/>
          <w:szCs w:val="22"/>
        </w:rPr>
        <w:drawing>
          <wp:anchor distT="0" distB="0" distL="114300" distR="114300" simplePos="0" relativeHeight="251664384" behindDoc="0" locked="0" layoutInCell="1" allowOverlap="1" wp14:anchorId="6BB4457C" wp14:editId="7DDA911E">
            <wp:simplePos x="0" y="0"/>
            <wp:positionH relativeFrom="column">
              <wp:posOffset>-1270</wp:posOffset>
            </wp:positionH>
            <wp:positionV relativeFrom="paragraph">
              <wp:posOffset>635</wp:posOffset>
            </wp:positionV>
            <wp:extent cx="1237790" cy="1165860"/>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7790" cy="1165860"/>
                    </a:xfrm>
                    <a:prstGeom prst="rect">
                      <a:avLst/>
                    </a:prstGeom>
                  </pic:spPr>
                </pic:pic>
              </a:graphicData>
            </a:graphic>
          </wp:anchor>
        </w:drawing>
      </w:r>
      <w:r w:rsidRPr="00F76BDA">
        <w:rPr>
          <w:rFonts w:cs="Arial"/>
          <w:noProof/>
          <w:sz w:val="22"/>
          <w:szCs w:val="22"/>
        </w:rPr>
        <w:t>Ähnliches</w:t>
      </w:r>
      <w:r w:rsidRPr="00F76BDA">
        <w:rPr>
          <w:rFonts w:cs="Arial"/>
          <w:sz w:val="22"/>
          <w:szCs w:val="22"/>
        </w:rPr>
        <w:t xml:space="preserve"> wie beim Motorschutzschalter gilt auch für das Austauschen von Leuchtmitteln. Hierbei ist darauf zu achten, dass immer zuerst das vorgeschaltete Schutzorgan (z. B. Sicherung) herausgenommen wird. Wurde die EuP hierzu in ihrer </w:t>
      </w:r>
      <w:r w:rsidR="00CB7B41">
        <w:rPr>
          <w:rFonts w:cs="Arial"/>
          <w:sz w:val="22"/>
          <w:szCs w:val="22"/>
        </w:rPr>
        <w:t>Benennung</w:t>
      </w:r>
      <w:r w:rsidRPr="00F76BDA">
        <w:rPr>
          <w:rFonts w:cs="Arial"/>
          <w:sz w:val="22"/>
          <w:szCs w:val="22"/>
        </w:rPr>
        <w:t xml:space="preserve"> legitimiert und während der Weiterbildung entsprechend befähigt, dann sind die Anforderungen aus den Regelwerken passend umgesetzt. Auch für diese Tätigkeit ist eine entsprechende Arbeitsanweisung anzufertigen und zu unterweisen.</w:t>
      </w:r>
    </w:p>
    <w:p w14:paraId="5F51B2BF" w14:textId="54C89278" w:rsidR="00AD37F3" w:rsidRDefault="00AD37F3" w:rsidP="00F76BDA">
      <w:pPr>
        <w:rPr>
          <w:rFonts w:cs="Arial"/>
          <w:sz w:val="22"/>
          <w:szCs w:val="22"/>
        </w:rPr>
      </w:pPr>
    </w:p>
    <w:p w14:paraId="169CDA64" w14:textId="72733656" w:rsidR="00AD37F3" w:rsidRPr="00F76BDA" w:rsidRDefault="00AD37F3" w:rsidP="00F76BDA">
      <w:pPr>
        <w:rPr>
          <w:rFonts w:cs="Arial"/>
          <w:sz w:val="22"/>
          <w:szCs w:val="22"/>
        </w:rPr>
      </w:pPr>
      <w:r w:rsidRPr="00F76BDA">
        <w:rPr>
          <w:rFonts w:cs="Arial"/>
          <w:noProof/>
          <w:sz w:val="22"/>
          <w:szCs w:val="22"/>
        </w:rPr>
        <mc:AlternateContent>
          <mc:Choice Requires="wpg">
            <w:drawing>
              <wp:anchor distT="0" distB="0" distL="114300" distR="114300" simplePos="0" relativeHeight="251661312" behindDoc="0" locked="0" layoutInCell="1" allowOverlap="1" wp14:anchorId="5C2105C8" wp14:editId="563E4EB8">
                <wp:simplePos x="0" y="0"/>
                <wp:positionH relativeFrom="column">
                  <wp:posOffset>4985062</wp:posOffset>
                </wp:positionH>
                <wp:positionV relativeFrom="paragraph">
                  <wp:posOffset>17007</wp:posOffset>
                </wp:positionV>
                <wp:extent cx="821690" cy="1097280"/>
                <wp:effectExtent l="0" t="0" r="0" b="7620"/>
                <wp:wrapThrough wrapText="bothSides">
                  <wp:wrapPolygon edited="0">
                    <wp:start x="0" y="0"/>
                    <wp:lineTo x="0" y="21375"/>
                    <wp:lineTo x="21032" y="21375"/>
                    <wp:lineTo x="21032" y="0"/>
                    <wp:lineTo x="0" y="0"/>
                  </wp:wrapPolygon>
                </wp:wrapThrough>
                <wp:docPr id="10" name="Gruppieren 10"/>
                <wp:cNvGraphicFramePr/>
                <a:graphic xmlns:a="http://schemas.openxmlformats.org/drawingml/2006/main">
                  <a:graphicData uri="http://schemas.microsoft.com/office/word/2010/wordprocessingGroup">
                    <wpg:wgp>
                      <wpg:cNvGrpSpPr/>
                      <wpg:grpSpPr>
                        <a:xfrm>
                          <a:off x="0" y="0"/>
                          <a:ext cx="821690" cy="1097280"/>
                          <a:chOff x="89499" y="0"/>
                          <a:chExt cx="1699740" cy="2143462"/>
                        </a:xfrm>
                      </wpg:grpSpPr>
                      <pic:pic xmlns:pic="http://schemas.openxmlformats.org/drawingml/2006/picture">
                        <pic:nvPicPr>
                          <pic:cNvPr id="4" name="Grafik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9499" y="0"/>
                            <a:ext cx="1628140" cy="1273175"/>
                          </a:xfrm>
                          <a:prstGeom prst="rect">
                            <a:avLst/>
                          </a:prstGeom>
                        </pic:spPr>
                      </pic:pic>
                      <wps:wsp>
                        <wps:cNvPr id="9" name="Textfeld 9"/>
                        <wps:cNvSpPr txBox="1"/>
                        <wps:spPr>
                          <a:xfrm>
                            <a:off x="161099" y="1291162"/>
                            <a:ext cx="1628140" cy="852300"/>
                          </a:xfrm>
                          <a:prstGeom prst="rect">
                            <a:avLst/>
                          </a:prstGeom>
                          <a:solidFill>
                            <a:prstClr val="white"/>
                          </a:solidFill>
                          <a:ln>
                            <a:noFill/>
                          </a:ln>
                        </wps:spPr>
                        <wps:txbx>
                          <w:txbxContent>
                            <w:p w14:paraId="7F45F94D" w14:textId="77777777" w:rsidR="00F76BDA" w:rsidRPr="00110CBA" w:rsidRDefault="00F76BDA" w:rsidP="00F76BDA">
                              <w:pPr>
                                <w:pStyle w:val="Beschriftung"/>
                                <w:rPr>
                                  <w:b/>
                                  <w:noProof/>
                                  <w:color w:val="000000" w:themeColor="text1"/>
                                  <w:sz w:val="16"/>
                                </w:rPr>
                              </w:pPr>
                              <w:r w:rsidRPr="00110CBA">
                                <w:rPr>
                                  <w:b/>
                                  <w:color w:val="000000" w:themeColor="text1"/>
                                  <w:sz w:val="16"/>
                                </w:rPr>
                                <w:t xml:space="preserve">Abbildung </w:t>
                              </w:r>
                              <w:r w:rsidRPr="00110CBA">
                                <w:rPr>
                                  <w:b/>
                                  <w:color w:val="000000" w:themeColor="text1"/>
                                  <w:sz w:val="16"/>
                                </w:rPr>
                                <w:fldChar w:fldCharType="begin"/>
                              </w:r>
                              <w:r w:rsidRPr="00110CBA">
                                <w:rPr>
                                  <w:b/>
                                  <w:color w:val="000000" w:themeColor="text1"/>
                                  <w:sz w:val="16"/>
                                </w:rPr>
                                <w:instrText xml:space="preserve"> SEQ Abbildung \* ARABIC </w:instrText>
                              </w:r>
                              <w:r w:rsidRPr="00110CBA">
                                <w:rPr>
                                  <w:b/>
                                  <w:color w:val="000000" w:themeColor="text1"/>
                                  <w:sz w:val="16"/>
                                </w:rPr>
                                <w:fldChar w:fldCharType="separate"/>
                              </w:r>
                              <w:r>
                                <w:rPr>
                                  <w:b/>
                                  <w:noProof/>
                                  <w:color w:val="000000" w:themeColor="text1"/>
                                  <w:sz w:val="16"/>
                                </w:rPr>
                                <w:t>4</w:t>
                              </w:r>
                              <w:r w:rsidRPr="00110CBA">
                                <w:rPr>
                                  <w:b/>
                                  <w:color w:val="000000" w:themeColor="text1"/>
                                  <w:sz w:val="16"/>
                                </w:rPr>
                                <w:fldChar w:fldCharType="end"/>
                              </w:r>
                              <w:r w:rsidRPr="00110CBA">
                                <w:rPr>
                                  <w:b/>
                                  <w:color w:val="000000" w:themeColor="text1"/>
                                  <w:sz w:val="16"/>
                                </w:rPr>
                                <w:t xml:space="preserve"> Quelle: </w:t>
                              </w:r>
                              <w:r>
                                <w:rPr>
                                  <w:b/>
                                  <w:color w:val="000000" w:themeColor="text1"/>
                                  <w:sz w:val="16"/>
                                </w:rPr>
                                <w:br/>
                              </w:r>
                              <w:proofErr w:type="spellStart"/>
                              <w:r w:rsidRPr="00110CBA">
                                <w:rPr>
                                  <w:b/>
                                  <w:color w:val="000000" w:themeColor="text1"/>
                                  <w:sz w:val="16"/>
                                </w:rPr>
                                <w:t>Ferraz</w:t>
                              </w:r>
                              <w:proofErr w:type="spellEnd"/>
                              <w:r w:rsidRPr="00110CBA">
                                <w:rPr>
                                  <w:b/>
                                  <w:color w:val="000000" w:themeColor="text1"/>
                                  <w:sz w:val="16"/>
                                </w:rPr>
                                <w:t xml:space="preserve"> </w:t>
                              </w:r>
                              <w:proofErr w:type="spellStart"/>
                              <w:r w:rsidRPr="00110CBA">
                                <w:rPr>
                                  <w:b/>
                                  <w:color w:val="000000" w:themeColor="text1"/>
                                  <w:sz w:val="16"/>
                                </w:rPr>
                                <w:t>Shawmut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105C8" id="Gruppieren 10" o:spid="_x0000_s1030" style="position:absolute;margin-left:392.5pt;margin-top:1.35pt;width:64.7pt;height:86.4pt;z-index:251661312;mso-width-relative:margin;mso-height-relative:margin" coordorigin="894" coordsize="16997,2143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">
                <v:shape id="Grafik 4" o:spid="_x0000_s1031" type="#_x0000_t75" style="position:absolute;left:894;width:16282;height:12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">
                  <v:imagedata r:id="rId15" o:title=""/>
                </v:shape>
                <v:shape id="Textfeld 9" o:spid="_x0000_s1032" type="#_x0000_t202" style="position:absolute;left:1610;top:12911;width:16282;height:8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7F45F94D" w14:textId="77777777" w:rsidR="00F76BDA" w:rsidRPr="00110CBA" w:rsidRDefault="00F76BDA" w:rsidP="00F76BDA">
                        <w:pPr>
                          <w:pStyle w:val="Beschriftung"/>
                          <w:rPr>
                            <w:b/>
                            <w:noProof/>
                            <w:color w:val="000000" w:themeColor="text1"/>
                            <w:sz w:val="16"/>
                          </w:rPr>
                        </w:pPr>
                        <w:r w:rsidRPr="00110CBA">
                          <w:rPr>
                            <w:b/>
                            <w:color w:val="000000" w:themeColor="text1"/>
                            <w:sz w:val="16"/>
                          </w:rPr>
                          <w:t xml:space="preserve">Abbildung </w:t>
                        </w:r>
                        <w:r w:rsidRPr="00110CBA">
                          <w:rPr>
                            <w:b/>
                            <w:color w:val="000000" w:themeColor="text1"/>
                            <w:sz w:val="16"/>
                          </w:rPr>
                          <w:fldChar w:fldCharType="begin"/>
                        </w:r>
                        <w:r w:rsidRPr="00110CBA">
                          <w:rPr>
                            <w:b/>
                            <w:color w:val="000000" w:themeColor="text1"/>
                            <w:sz w:val="16"/>
                          </w:rPr>
                          <w:instrText xml:space="preserve"> SEQ Abbildung \* ARABIC </w:instrText>
                        </w:r>
                        <w:r w:rsidRPr="00110CBA">
                          <w:rPr>
                            <w:b/>
                            <w:color w:val="000000" w:themeColor="text1"/>
                            <w:sz w:val="16"/>
                          </w:rPr>
                          <w:fldChar w:fldCharType="separate"/>
                        </w:r>
                        <w:r>
                          <w:rPr>
                            <w:b/>
                            <w:noProof/>
                            <w:color w:val="000000" w:themeColor="text1"/>
                            <w:sz w:val="16"/>
                          </w:rPr>
                          <w:t>4</w:t>
                        </w:r>
                        <w:r w:rsidRPr="00110CBA">
                          <w:rPr>
                            <w:b/>
                            <w:color w:val="000000" w:themeColor="text1"/>
                            <w:sz w:val="16"/>
                          </w:rPr>
                          <w:fldChar w:fldCharType="end"/>
                        </w:r>
                        <w:r w:rsidRPr="00110CBA">
                          <w:rPr>
                            <w:b/>
                            <w:color w:val="000000" w:themeColor="text1"/>
                            <w:sz w:val="16"/>
                          </w:rPr>
                          <w:t xml:space="preserve"> Quelle: </w:t>
                        </w:r>
                        <w:r>
                          <w:rPr>
                            <w:b/>
                            <w:color w:val="000000" w:themeColor="text1"/>
                            <w:sz w:val="16"/>
                          </w:rPr>
                          <w:br/>
                        </w:r>
                        <w:proofErr w:type="spellStart"/>
                        <w:r w:rsidRPr="00110CBA">
                          <w:rPr>
                            <w:b/>
                            <w:color w:val="000000" w:themeColor="text1"/>
                            <w:sz w:val="16"/>
                          </w:rPr>
                          <w:t>Ferraz</w:t>
                        </w:r>
                        <w:proofErr w:type="spellEnd"/>
                        <w:r w:rsidRPr="00110CBA">
                          <w:rPr>
                            <w:b/>
                            <w:color w:val="000000" w:themeColor="text1"/>
                            <w:sz w:val="16"/>
                          </w:rPr>
                          <w:t xml:space="preserve"> </w:t>
                        </w:r>
                        <w:proofErr w:type="spellStart"/>
                        <w:r w:rsidRPr="00110CBA">
                          <w:rPr>
                            <w:b/>
                            <w:color w:val="000000" w:themeColor="text1"/>
                            <w:sz w:val="16"/>
                          </w:rPr>
                          <w:t>Shawmut</w:t>
                        </w:r>
                        <w:proofErr w:type="spellEnd"/>
                      </w:p>
                    </w:txbxContent>
                  </v:textbox>
                </v:shape>
                <w10:wrap type="through"/>
              </v:group>
            </w:pict>
          </mc:Fallback>
        </mc:AlternateContent>
      </w:r>
    </w:p>
    <w:p w14:paraId="5CBBDEDA" w14:textId="2E760F4A" w:rsidR="00F76BDA" w:rsidRPr="00F76BDA" w:rsidRDefault="00F76BDA" w:rsidP="00F76BDA">
      <w:pPr>
        <w:rPr>
          <w:rFonts w:cs="Arial"/>
          <w:sz w:val="22"/>
          <w:szCs w:val="22"/>
        </w:rPr>
      </w:pPr>
    </w:p>
    <w:p w14:paraId="2E613753" w14:textId="77777777" w:rsidR="00F76BDA" w:rsidRPr="00F76BDA" w:rsidRDefault="00F76BDA" w:rsidP="00F76BDA">
      <w:pPr>
        <w:rPr>
          <w:rFonts w:cs="Arial"/>
          <w:sz w:val="22"/>
          <w:szCs w:val="22"/>
        </w:rPr>
      </w:pPr>
      <w:r w:rsidRPr="00F76BDA">
        <w:rPr>
          <w:rFonts w:cs="Arial"/>
          <w:sz w:val="22"/>
          <w:szCs w:val="22"/>
        </w:rPr>
        <w:t>Für Sicherungen und Sicherungseinsätze gibt es auch einzuhaltende Spielregeln. Das Aus- und Einschalten eines Leitungsschutzschalters wie auch der Tausch eines Sicherungseinsatzes wird in der Theorie und Praxis unterwiesen. Natürlich wird auch für diese Tätigkeit eine Arbeitsanweisung, resultierend aus der zugehörigen Gefährdungsbeurteilung, benötigt.</w:t>
      </w:r>
    </w:p>
    <w:p w14:paraId="629434BB" w14:textId="77777777" w:rsidR="00F76BDA" w:rsidRPr="00F76BDA" w:rsidRDefault="00F76BDA" w:rsidP="00F76BDA">
      <w:pPr>
        <w:rPr>
          <w:rFonts w:eastAsia="Calibri" w:cs="Arial"/>
          <w:b/>
          <w:sz w:val="22"/>
          <w:szCs w:val="22"/>
          <w:lang w:eastAsia="en-US"/>
        </w:rPr>
      </w:pPr>
    </w:p>
    <w:p w14:paraId="6AB7D202" w14:textId="77777777" w:rsidR="00F76BDA" w:rsidRPr="00F76BDA" w:rsidRDefault="00F76BDA" w:rsidP="00F76BDA">
      <w:pPr>
        <w:rPr>
          <w:rFonts w:eastAsia="Calibri" w:cs="Arial"/>
          <w:b/>
          <w:sz w:val="22"/>
          <w:szCs w:val="22"/>
          <w:lang w:eastAsia="en-US"/>
        </w:rPr>
      </w:pPr>
    </w:p>
    <w:p w14:paraId="29007C08" w14:textId="77777777" w:rsidR="00F76BDA" w:rsidRPr="00F76BDA" w:rsidRDefault="00F76BDA" w:rsidP="00F76BDA">
      <w:pPr>
        <w:pStyle w:val="KeinLeerraum"/>
        <w:spacing w:after="60"/>
        <w:jc w:val="both"/>
        <w:rPr>
          <w:rFonts w:ascii="Arial" w:hAnsi="Arial" w:cs="Arial"/>
          <w:b/>
        </w:rPr>
      </w:pPr>
      <w:r w:rsidRPr="00F76BDA">
        <w:rPr>
          <w:rFonts w:ascii="Arial" w:hAnsi="Arial" w:cs="Arial"/>
          <w:b/>
        </w:rPr>
        <w:t>Fazit:</w:t>
      </w:r>
    </w:p>
    <w:p w14:paraId="12A30890" w14:textId="1DE8BAC4" w:rsidR="00F76BDA" w:rsidRDefault="00AD37F3" w:rsidP="00F76BDA">
      <w:pPr>
        <w:pStyle w:val="KeinLeerraum"/>
        <w:spacing w:after="60"/>
        <w:jc w:val="both"/>
        <w:rPr>
          <w:rFonts w:ascii="Arial" w:hAnsi="Arial" w:cs="Arial"/>
        </w:rPr>
      </w:pPr>
      <w:r w:rsidRPr="00F76BDA">
        <w:rPr>
          <w:b/>
          <w:noProof/>
          <w:color w:val="FF0000"/>
        </w:rPr>
        <mc:AlternateContent>
          <mc:Choice Requires="wps">
            <w:drawing>
              <wp:anchor distT="91440" distB="91440" distL="137160" distR="137160" simplePos="0" relativeHeight="251662336" behindDoc="0" locked="0" layoutInCell="0" allowOverlap="1" wp14:anchorId="44FE1B77" wp14:editId="6C2865CD">
                <wp:simplePos x="0" y="0"/>
                <wp:positionH relativeFrom="margin">
                  <wp:posOffset>2685415</wp:posOffset>
                </wp:positionH>
                <wp:positionV relativeFrom="paragraph">
                  <wp:posOffset>453390</wp:posOffset>
                </wp:positionV>
                <wp:extent cx="617855" cy="5979160"/>
                <wp:effectExtent l="5398" t="0" r="16192" b="16193"/>
                <wp:wrapSquare wrapText="bothSides"/>
                <wp:docPr id="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7855" cy="5979160"/>
                        </a:xfrm>
                        <a:prstGeom prst="roundRect">
                          <a:avLst>
                            <a:gd name="adj" fmla="val 13032"/>
                          </a:avLst>
                        </a:prstGeom>
                        <a:solidFill>
                          <a:srgbClr val="FFFF00"/>
                        </a:solidFill>
                        <a:ln w="19050">
                          <a:solidFill>
                            <a:srgbClr val="FF0000"/>
                          </a:solidFill>
                        </a:ln>
                      </wps:spPr>
                      <wps:txbx>
                        <w:txbxContent>
                          <w:p w14:paraId="6C8571BB" w14:textId="77777777" w:rsidR="00F76BDA" w:rsidRDefault="00F76BDA" w:rsidP="00F76BDA">
                            <w:pPr>
                              <w:jc w:val="center"/>
                              <w:rPr>
                                <w:b/>
                                <w:sz w:val="22"/>
                                <w:szCs w:val="22"/>
                              </w:rPr>
                            </w:pPr>
                            <w:r>
                              <w:rPr>
                                <w:b/>
                                <w:sz w:val="22"/>
                                <w:szCs w:val="22"/>
                              </w:rPr>
                              <w:t>Jede EuP muss seinen Paten (EFK) kennen.</w:t>
                            </w:r>
                          </w:p>
                          <w:p w14:paraId="5669002E" w14:textId="77777777" w:rsidR="00F76BDA" w:rsidRPr="00E1126B" w:rsidRDefault="00F76BDA" w:rsidP="00F76BDA">
                            <w:pPr>
                              <w:jc w:val="center"/>
                              <w:rPr>
                                <w:rFonts w:asciiTheme="majorHAnsi" w:eastAsiaTheme="majorEastAsia" w:hAnsiTheme="majorHAnsi" w:cstheme="majorBidi"/>
                                <w:i/>
                                <w:iCs/>
                                <w:color w:val="FFFFFF" w:themeColor="background1"/>
                                <w:sz w:val="22"/>
                                <w:szCs w:val="22"/>
                              </w:rPr>
                            </w:pPr>
                            <w:r>
                              <w:rPr>
                                <w:b/>
                                <w:sz w:val="22"/>
                                <w:szCs w:val="22"/>
                              </w:rPr>
                              <w:t>Die gelebte „Leitung- und Aufsichtsführung“ durch den Paten muss belegbar sein!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FE1B77" id="AutoForm 2" o:spid="_x0000_s1033" style="position:absolute;left:0;text-align:left;margin-left:211.45pt;margin-top:35.7pt;width:48.65pt;height:470.8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" o:allowincell="f" fillcolor="yellow" strokecolor="red" strokeweight="1.5pt">
                <v:textbox>
                  <w:txbxContent>
                    <w:p w14:paraId="6C8571BB" w14:textId="77777777" w:rsidR="00F76BDA" w:rsidRDefault="00F76BDA" w:rsidP="00F76BDA">
                      <w:pPr>
                        <w:jc w:val="center"/>
                        <w:rPr>
                          <w:b/>
                          <w:sz w:val="22"/>
                          <w:szCs w:val="22"/>
                        </w:rPr>
                      </w:pPr>
                      <w:r>
                        <w:rPr>
                          <w:b/>
                          <w:sz w:val="22"/>
                          <w:szCs w:val="22"/>
                        </w:rPr>
                        <w:t>Jede EuP muss seinen Paten (EFK) kennen.</w:t>
                      </w:r>
                    </w:p>
                    <w:p w14:paraId="5669002E" w14:textId="77777777" w:rsidR="00F76BDA" w:rsidRPr="00E1126B" w:rsidRDefault="00F76BDA" w:rsidP="00F76BDA">
                      <w:pPr>
                        <w:jc w:val="center"/>
                        <w:rPr>
                          <w:rFonts w:asciiTheme="majorHAnsi" w:eastAsiaTheme="majorEastAsia" w:hAnsiTheme="majorHAnsi" w:cstheme="majorBidi"/>
                          <w:i/>
                          <w:iCs/>
                          <w:color w:val="FFFFFF" w:themeColor="background1"/>
                          <w:sz w:val="22"/>
                          <w:szCs w:val="22"/>
                        </w:rPr>
                      </w:pPr>
                      <w:r>
                        <w:rPr>
                          <w:b/>
                          <w:sz w:val="22"/>
                          <w:szCs w:val="22"/>
                        </w:rPr>
                        <w:t>Die gelebte „Leitung- und Aufsichtsführung“ durch den Paten muss belegbar sein!</w:t>
                      </w:r>
                    </w:p>
                  </w:txbxContent>
                </v:textbox>
                <w10:wrap type="square" anchorx="margin"/>
              </v:roundrect>
            </w:pict>
          </mc:Fallback>
        </mc:AlternateContent>
      </w:r>
      <w:r w:rsidR="00F76BDA" w:rsidRPr="00F76BDA">
        <w:rPr>
          <w:rFonts w:ascii="Arial" w:hAnsi="Arial" w:cs="Arial"/>
        </w:rPr>
        <w:t xml:space="preserve">Die „Elektrotechnisch unterwiesene Person“ gilt als ausreichend qualifiziert, wenn sie über die ihr übertragenen Aufgaben und die möglichen Gefahren </w:t>
      </w:r>
      <w:r w:rsidRPr="00F76BDA">
        <w:rPr>
          <w:rFonts w:ascii="Arial" w:hAnsi="Arial" w:cs="Arial"/>
        </w:rPr>
        <w:t>bei unsachgemäßem Handeln</w:t>
      </w:r>
      <w:r w:rsidR="00F76BDA" w:rsidRPr="00F76BDA">
        <w:rPr>
          <w:rFonts w:ascii="Arial" w:hAnsi="Arial" w:cs="Arial"/>
        </w:rPr>
        <w:t xml:space="preserve"> sowie über die notwendigen Schutzeinrichtungen und Schutzmaßnahmen ausreichend unterwiesen, eingewiesen und – falls erforderlich – angelernt worden ist.</w:t>
      </w:r>
    </w:p>
    <w:p w14:paraId="732F1DEF" w14:textId="51ABA717" w:rsidR="00AD37F3" w:rsidRPr="00F76BDA" w:rsidRDefault="00AD37F3" w:rsidP="00F76BDA">
      <w:pPr>
        <w:pStyle w:val="KeinLeerraum"/>
        <w:spacing w:after="60"/>
        <w:jc w:val="both"/>
        <w:rPr>
          <w:rFonts w:ascii="Arial" w:hAnsi="Arial" w:cs="Arial"/>
        </w:rPr>
      </w:pPr>
    </w:p>
    <w:p w14:paraId="138C44FF" w14:textId="48AC7121" w:rsidR="00F76BDA" w:rsidRDefault="00F76BDA" w:rsidP="00F76BDA">
      <w:pPr>
        <w:rPr>
          <w:rFonts w:cs="Arial"/>
          <w:b/>
          <w:color w:val="FF0000"/>
          <w:sz w:val="22"/>
          <w:szCs w:val="22"/>
        </w:rPr>
      </w:pPr>
      <w:r w:rsidRPr="00F76BDA">
        <w:rPr>
          <w:b/>
          <w:noProof/>
          <w:color w:val="FF0000"/>
          <w:sz w:val="22"/>
          <w:szCs w:val="22"/>
        </w:rPr>
        <mc:AlternateContent>
          <mc:Choice Requires="wps">
            <w:drawing>
              <wp:anchor distT="91440" distB="91440" distL="137160" distR="137160" simplePos="0" relativeHeight="251659264" behindDoc="0" locked="1" layoutInCell="0" allowOverlap="1" wp14:anchorId="704D6B6E" wp14:editId="497A8BE0">
                <wp:simplePos x="0" y="0"/>
                <wp:positionH relativeFrom="margin">
                  <wp:posOffset>2598420</wp:posOffset>
                </wp:positionH>
                <wp:positionV relativeFrom="paragraph">
                  <wp:posOffset>456565</wp:posOffset>
                </wp:positionV>
                <wp:extent cx="784225" cy="5979160"/>
                <wp:effectExtent l="0" t="6667" r="28257" b="28258"/>
                <wp:wrapSquare wrapText="bothSides"/>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4225" cy="5979160"/>
                        </a:xfrm>
                        <a:prstGeom prst="roundRect">
                          <a:avLst>
                            <a:gd name="adj" fmla="val 13032"/>
                          </a:avLst>
                        </a:prstGeom>
                        <a:solidFill>
                          <a:srgbClr val="FFFF00"/>
                        </a:solidFill>
                        <a:ln w="19050">
                          <a:solidFill>
                            <a:srgbClr val="FF0000"/>
                          </a:solidFill>
                        </a:ln>
                      </wps:spPr>
                      <wps:txbx>
                        <w:txbxContent>
                          <w:p w14:paraId="3C0183C2" w14:textId="2C4DC811" w:rsidR="00F76BDA" w:rsidRPr="00E1126B" w:rsidRDefault="00F76BDA" w:rsidP="00F76BDA">
                            <w:pPr>
                              <w:jc w:val="center"/>
                              <w:rPr>
                                <w:rFonts w:asciiTheme="majorHAnsi" w:eastAsiaTheme="majorEastAsia" w:hAnsiTheme="majorHAnsi" w:cstheme="majorBidi"/>
                                <w:i/>
                                <w:iCs/>
                                <w:color w:val="FFFFFF" w:themeColor="background1"/>
                                <w:sz w:val="22"/>
                                <w:szCs w:val="22"/>
                              </w:rPr>
                            </w:pPr>
                            <w:r w:rsidRPr="00E1126B">
                              <w:rPr>
                                <w:b/>
                                <w:sz w:val="22"/>
                                <w:szCs w:val="22"/>
                              </w:rPr>
                              <w:t>D</w:t>
                            </w:r>
                            <w:r>
                              <w:rPr>
                                <w:b/>
                                <w:sz w:val="22"/>
                                <w:szCs w:val="22"/>
                              </w:rPr>
                              <w:t>as</w:t>
                            </w:r>
                            <w:r w:rsidRPr="00E1126B">
                              <w:rPr>
                                <w:b/>
                                <w:sz w:val="22"/>
                                <w:szCs w:val="22"/>
                              </w:rPr>
                              <w:t xml:space="preserve"> </w:t>
                            </w:r>
                            <w:r>
                              <w:rPr>
                                <w:b/>
                                <w:sz w:val="22"/>
                                <w:szCs w:val="22"/>
                                <w:u w:val="single"/>
                              </w:rPr>
                              <w:t>Beachten</w:t>
                            </w:r>
                            <w:r w:rsidRPr="00E1126B">
                              <w:rPr>
                                <w:b/>
                                <w:sz w:val="22"/>
                                <w:szCs w:val="22"/>
                              </w:rPr>
                              <w:t xml:space="preserve"> der </w:t>
                            </w:r>
                            <w:r>
                              <w:rPr>
                                <w:b/>
                                <w:sz w:val="22"/>
                                <w:szCs w:val="22"/>
                              </w:rPr>
                              <w:t xml:space="preserve">in der </w:t>
                            </w:r>
                            <w:r w:rsidR="00CB7B41">
                              <w:rPr>
                                <w:b/>
                                <w:sz w:val="22"/>
                                <w:szCs w:val="22"/>
                              </w:rPr>
                              <w:t>Benennung</w:t>
                            </w:r>
                            <w:r>
                              <w:rPr>
                                <w:b/>
                                <w:sz w:val="22"/>
                                <w:szCs w:val="22"/>
                              </w:rPr>
                              <w:t xml:space="preserve"> aufgeführten Tätigkeiten in Verbindung mit der Einhaltung der Arbeitsanweisungen</w:t>
                            </w:r>
                            <w:r w:rsidRPr="00E1126B">
                              <w:rPr>
                                <w:b/>
                                <w:sz w:val="22"/>
                                <w:szCs w:val="22"/>
                              </w:rPr>
                              <w:t xml:space="preserve"> erhöht die Sicherheit und den Gesundheitsschutz für jeden Beschäftigten und seine Arbeitskollegen</w:t>
                            </w:r>
                            <w:r>
                              <w:rPr>
                                <w:b/>
                                <w:sz w:val="22"/>
                                <w:szCs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4D6B6E" id="_x0000_s1034" style="position:absolute;margin-left:204.6pt;margin-top:35.95pt;width:61.75pt;height:470.8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" o:allowincell="f" fillcolor="yellow" strokecolor="red" strokeweight="1.5pt">
                <v:textbox>
                  <w:txbxContent>
                    <w:p w14:paraId="3C0183C2" w14:textId="2C4DC811" w:rsidR="00F76BDA" w:rsidRPr="00E1126B" w:rsidRDefault="00F76BDA" w:rsidP="00F76BDA">
                      <w:pPr>
                        <w:jc w:val="center"/>
                        <w:rPr>
                          <w:rFonts w:asciiTheme="majorHAnsi" w:eastAsiaTheme="majorEastAsia" w:hAnsiTheme="majorHAnsi" w:cstheme="majorBidi"/>
                          <w:i/>
                          <w:iCs/>
                          <w:color w:val="FFFFFF" w:themeColor="background1"/>
                          <w:sz w:val="22"/>
                          <w:szCs w:val="22"/>
                        </w:rPr>
                      </w:pPr>
                      <w:r w:rsidRPr="00E1126B">
                        <w:rPr>
                          <w:b/>
                          <w:sz w:val="22"/>
                          <w:szCs w:val="22"/>
                        </w:rPr>
                        <w:t>D</w:t>
                      </w:r>
                      <w:r>
                        <w:rPr>
                          <w:b/>
                          <w:sz w:val="22"/>
                          <w:szCs w:val="22"/>
                        </w:rPr>
                        <w:t>as</w:t>
                      </w:r>
                      <w:r w:rsidRPr="00E1126B">
                        <w:rPr>
                          <w:b/>
                          <w:sz w:val="22"/>
                          <w:szCs w:val="22"/>
                        </w:rPr>
                        <w:t xml:space="preserve"> </w:t>
                      </w:r>
                      <w:r>
                        <w:rPr>
                          <w:b/>
                          <w:sz w:val="22"/>
                          <w:szCs w:val="22"/>
                          <w:u w:val="single"/>
                        </w:rPr>
                        <w:t>Beachten</w:t>
                      </w:r>
                      <w:r w:rsidRPr="00E1126B">
                        <w:rPr>
                          <w:b/>
                          <w:sz w:val="22"/>
                          <w:szCs w:val="22"/>
                        </w:rPr>
                        <w:t xml:space="preserve"> der </w:t>
                      </w:r>
                      <w:r>
                        <w:rPr>
                          <w:b/>
                          <w:sz w:val="22"/>
                          <w:szCs w:val="22"/>
                        </w:rPr>
                        <w:t xml:space="preserve">in der </w:t>
                      </w:r>
                      <w:r w:rsidR="00CB7B41">
                        <w:rPr>
                          <w:b/>
                          <w:sz w:val="22"/>
                          <w:szCs w:val="22"/>
                        </w:rPr>
                        <w:t>Benennung</w:t>
                      </w:r>
                      <w:r>
                        <w:rPr>
                          <w:b/>
                          <w:sz w:val="22"/>
                          <w:szCs w:val="22"/>
                        </w:rPr>
                        <w:t xml:space="preserve"> aufgeführten Tätigkeiten in Verbindung mit der Einhaltung der Arbeitsanweisungen</w:t>
                      </w:r>
                      <w:r w:rsidRPr="00E1126B">
                        <w:rPr>
                          <w:b/>
                          <w:sz w:val="22"/>
                          <w:szCs w:val="22"/>
                        </w:rPr>
                        <w:t xml:space="preserve"> erhöht die Sicherheit und den Gesundheitsschutz für jeden Beschäftigten und seine Arbeitskollegen</w:t>
                      </w:r>
                      <w:r>
                        <w:rPr>
                          <w:b/>
                          <w:sz w:val="22"/>
                          <w:szCs w:val="22"/>
                        </w:rPr>
                        <w:t>!</w:t>
                      </w:r>
                    </w:p>
                  </w:txbxContent>
                </v:textbox>
                <w10:wrap type="square" anchorx="margin"/>
                <w10:anchorlock/>
              </v:roundrect>
            </w:pict>
          </mc:Fallback>
        </mc:AlternateContent>
      </w:r>
      <w:r w:rsidRPr="00F76BDA">
        <w:rPr>
          <w:rFonts w:cs="Arial"/>
          <w:b/>
          <w:color w:val="FF0000"/>
          <w:sz w:val="22"/>
          <w:szCs w:val="22"/>
        </w:rPr>
        <w:t xml:space="preserve">Sie muss theoretisch und praktisch in die Anlagen eingewiesen werden und anhand einer nötigenfalls mehrfach </w:t>
      </w:r>
      <w:r w:rsidR="00AD37F3" w:rsidRPr="00F76BDA">
        <w:rPr>
          <w:rFonts w:cs="Arial"/>
          <w:b/>
          <w:color w:val="FF0000"/>
          <w:sz w:val="22"/>
          <w:szCs w:val="22"/>
        </w:rPr>
        <w:t>zu wiederholender Unterweisung</w:t>
      </w:r>
      <w:r w:rsidRPr="00F76BDA">
        <w:rPr>
          <w:rFonts w:cs="Arial"/>
          <w:b/>
          <w:color w:val="FF0000"/>
          <w:sz w:val="22"/>
          <w:szCs w:val="22"/>
        </w:rPr>
        <w:t xml:space="preserve"> vor Ort in die Besonderheiten und Gefahren, sowie auf das in der </w:t>
      </w:r>
      <w:r w:rsidR="00CB7B41">
        <w:rPr>
          <w:rFonts w:cs="Arial"/>
          <w:b/>
          <w:color w:val="FF0000"/>
          <w:sz w:val="22"/>
          <w:szCs w:val="22"/>
        </w:rPr>
        <w:t>Benennung</w:t>
      </w:r>
      <w:r w:rsidRPr="00F76BDA">
        <w:rPr>
          <w:rFonts w:cs="Arial"/>
          <w:b/>
          <w:color w:val="FF0000"/>
          <w:sz w:val="22"/>
          <w:szCs w:val="22"/>
        </w:rPr>
        <w:t xml:space="preserve"> benannte Aufgabengebiet eingearbeitet sein. </w:t>
      </w:r>
    </w:p>
    <w:p w14:paraId="2C35A0A4" w14:textId="77777777" w:rsidR="00AD37F3" w:rsidRPr="00F76BDA" w:rsidRDefault="00AD37F3" w:rsidP="00F76BDA">
      <w:pPr>
        <w:rPr>
          <w:rFonts w:cs="Arial"/>
          <w:b/>
          <w:color w:val="FF0000"/>
          <w:sz w:val="22"/>
          <w:szCs w:val="22"/>
        </w:rPr>
      </w:pPr>
    </w:p>
    <w:p w14:paraId="073FA576" w14:textId="00163A4C" w:rsidR="00F76BDA" w:rsidRPr="00F76BDA" w:rsidRDefault="00F76BDA" w:rsidP="00F76BDA">
      <w:pPr>
        <w:rPr>
          <w:b/>
          <w:color w:val="FF0000"/>
          <w:sz w:val="22"/>
          <w:szCs w:val="22"/>
        </w:rPr>
      </w:pPr>
      <w:r w:rsidRPr="00F76BDA">
        <w:rPr>
          <w:sz w:val="22"/>
          <w:szCs w:val="22"/>
        </w:rPr>
        <w:t xml:space="preserve">Die Weiterbildung einer EuP sollte an die zu erledigenden Aufgaben, den Anforderungen des Betriebs und damit auch den Notwendigkeiten angepasst sein. </w:t>
      </w:r>
      <w:r w:rsidRPr="00F76BDA">
        <w:rPr>
          <w:b/>
          <w:color w:val="FF0000"/>
          <w:sz w:val="22"/>
          <w:szCs w:val="22"/>
        </w:rPr>
        <w:t xml:space="preserve">Sie darf keine anderen </w:t>
      </w:r>
      <w:r w:rsidR="00AD37F3" w:rsidRPr="00F76BDA">
        <w:rPr>
          <w:b/>
          <w:color w:val="FF0000"/>
          <w:sz w:val="22"/>
          <w:szCs w:val="22"/>
        </w:rPr>
        <w:t>Tätigkeiten,</w:t>
      </w:r>
      <w:r w:rsidRPr="00F76BDA">
        <w:rPr>
          <w:b/>
          <w:color w:val="FF0000"/>
          <w:sz w:val="22"/>
          <w:szCs w:val="22"/>
        </w:rPr>
        <w:t xml:space="preserve"> außer denen in ihrer </w:t>
      </w:r>
      <w:r w:rsidR="00CB7B41">
        <w:rPr>
          <w:b/>
          <w:color w:val="FF0000"/>
          <w:sz w:val="22"/>
          <w:szCs w:val="22"/>
        </w:rPr>
        <w:t>Benennung</w:t>
      </w:r>
      <w:r w:rsidRPr="00F76BDA">
        <w:rPr>
          <w:b/>
          <w:color w:val="FF0000"/>
          <w:sz w:val="22"/>
          <w:szCs w:val="22"/>
        </w:rPr>
        <w:t xml:space="preserve"> freigegebenen</w:t>
      </w:r>
      <w:r w:rsidR="00AD37F3">
        <w:rPr>
          <w:b/>
          <w:color w:val="FF0000"/>
          <w:sz w:val="22"/>
          <w:szCs w:val="22"/>
        </w:rPr>
        <w:t>,</w:t>
      </w:r>
      <w:r w:rsidRPr="00F76BDA">
        <w:rPr>
          <w:b/>
          <w:color w:val="FF0000"/>
          <w:sz w:val="22"/>
          <w:szCs w:val="22"/>
        </w:rPr>
        <w:t xml:space="preserve"> durchführen.</w:t>
      </w:r>
    </w:p>
    <w:p w14:paraId="66BA6983" w14:textId="77777777" w:rsidR="00AD37F3" w:rsidRDefault="00AD37F3" w:rsidP="00F76BDA">
      <w:pPr>
        <w:rPr>
          <w:b/>
          <w:sz w:val="22"/>
          <w:szCs w:val="22"/>
        </w:rPr>
      </w:pPr>
    </w:p>
    <w:p w14:paraId="2FBB4389" w14:textId="130EE128" w:rsidR="00F76BDA" w:rsidRPr="00F76BDA" w:rsidRDefault="00F76BDA" w:rsidP="00F76BDA">
      <w:pPr>
        <w:rPr>
          <w:sz w:val="22"/>
          <w:szCs w:val="22"/>
        </w:rPr>
      </w:pPr>
      <w:r w:rsidRPr="00F76BDA">
        <w:rPr>
          <w:b/>
          <w:sz w:val="22"/>
          <w:szCs w:val="22"/>
        </w:rPr>
        <w:t xml:space="preserve">Die Fachverantwortung bleibt jedoch </w:t>
      </w:r>
      <w:r w:rsidRPr="00F76BDA">
        <w:rPr>
          <w:b/>
          <w:sz w:val="22"/>
          <w:szCs w:val="22"/>
          <w:u w:val="single"/>
        </w:rPr>
        <w:t>immer</w:t>
      </w:r>
      <w:r w:rsidRPr="00F76BDA">
        <w:rPr>
          <w:b/>
          <w:sz w:val="22"/>
          <w:szCs w:val="22"/>
        </w:rPr>
        <w:t xml:space="preserve"> bei der EFK</w:t>
      </w:r>
      <w:r w:rsidRPr="00F76BDA">
        <w:rPr>
          <w:sz w:val="22"/>
          <w:szCs w:val="22"/>
        </w:rPr>
        <w:t xml:space="preserve">, die für die EuP die Patenschaft (d. h. Leitungs- und Aufsichtsverantwortung) übernommen hat. Daher ist es unablässig, dass bereits in der schriftlichen </w:t>
      </w:r>
      <w:r w:rsidR="00CB7B41">
        <w:rPr>
          <w:sz w:val="22"/>
          <w:szCs w:val="22"/>
        </w:rPr>
        <w:t>Benennung</w:t>
      </w:r>
      <w:r w:rsidRPr="00F76BDA">
        <w:rPr>
          <w:sz w:val="22"/>
          <w:szCs w:val="22"/>
        </w:rPr>
        <w:t xml:space="preserve"> der EuP so genau wie möglich die zu erledigenden Tätigkeiten, die hierzu nötigen Arbeitsanweisungen (benötigte Gefährdungsbeurteilungen beachten) und die </w:t>
      </w:r>
      <w:r w:rsidR="00AD37F3" w:rsidRPr="00F76BDA">
        <w:rPr>
          <w:sz w:val="22"/>
          <w:szCs w:val="22"/>
        </w:rPr>
        <w:t>Anlagen,</w:t>
      </w:r>
      <w:r w:rsidRPr="00F76BDA">
        <w:rPr>
          <w:sz w:val="22"/>
          <w:szCs w:val="22"/>
        </w:rPr>
        <w:t xml:space="preserve"> an denen die Tätigkeiten freigegeben sind, </w:t>
      </w:r>
      <w:r w:rsidR="00AD37F3">
        <w:rPr>
          <w:sz w:val="22"/>
          <w:szCs w:val="22"/>
        </w:rPr>
        <w:t>beschrieben werden</w:t>
      </w:r>
      <w:r w:rsidRPr="00F76BDA">
        <w:rPr>
          <w:sz w:val="22"/>
          <w:szCs w:val="22"/>
        </w:rPr>
        <w:t xml:space="preserve">. </w:t>
      </w:r>
    </w:p>
    <w:p w14:paraId="37948189" w14:textId="77777777" w:rsidR="00F76BDA" w:rsidRPr="00F76BDA" w:rsidRDefault="00F76BDA" w:rsidP="00F76BDA">
      <w:pPr>
        <w:rPr>
          <w:sz w:val="22"/>
          <w:szCs w:val="22"/>
        </w:rPr>
      </w:pPr>
    </w:p>
    <w:p w14:paraId="02850590" w14:textId="1638F702" w:rsidR="004A0C51" w:rsidRPr="00DA3947" w:rsidRDefault="004A0C51" w:rsidP="00AB24B8">
      <w:pPr>
        <w:jc w:val="both"/>
        <w:rPr>
          <w:rFonts w:cs="Arial"/>
          <w:b/>
          <w:sz w:val="22"/>
          <w:szCs w:val="22"/>
        </w:rPr>
      </w:pPr>
      <w:r w:rsidRPr="00DA3947">
        <w:rPr>
          <w:rFonts w:cs="Arial"/>
          <w:b/>
          <w:sz w:val="22"/>
          <w:szCs w:val="22"/>
        </w:rPr>
        <w:br w:type="page"/>
      </w:r>
    </w:p>
    <w:p w14:paraId="2268C552" w14:textId="77777777" w:rsidR="009712F5" w:rsidRPr="00AB24B8" w:rsidRDefault="009712F5" w:rsidP="00AB24B8">
      <w:pPr>
        <w:jc w:val="both"/>
        <w:rPr>
          <w:noProof/>
          <w:color w:val="000000" w:themeColor="text1"/>
        </w:rPr>
      </w:pP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AB24B8" w:rsidRPr="00AB24B8" w14:paraId="2D91FDB2" w14:textId="77777777" w:rsidTr="00CF57D9">
        <w:trPr>
          <w:trHeight w:hRule="exact" w:val="765"/>
        </w:trPr>
        <w:tc>
          <w:tcPr>
            <w:tcW w:w="2981" w:type="dxa"/>
            <w:tcBorders>
              <w:top w:val="single" w:sz="12" w:space="0" w:color="auto"/>
              <w:bottom w:val="single" w:sz="12" w:space="0" w:color="auto"/>
            </w:tcBorders>
            <w:vAlign w:val="center"/>
          </w:tcPr>
          <w:p w14:paraId="45642F14" w14:textId="178FCBAA" w:rsidR="00F87883" w:rsidRPr="00AB24B8" w:rsidRDefault="00F87883" w:rsidP="00AB24B8">
            <w:pPr>
              <w:ind w:right="-1"/>
              <w:jc w:val="both"/>
              <w:rPr>
                <w:rFonts w:cs="Arial"/>
                <w:b/>
                <w:color w:val="000000" w:themeColor="text1"/>
                <w:sz w:val="22"/>
                <w:szCs w:val="22"/>
              </w:rPr>
            </w:pPr>
            <w:r w:rsidRPr="00AB24B8">
              <w:rPr>
                <w:rFonts w:cs="Arial"/>
                <w:b/>
                <w:color w:val="000000" w:themeColor="text1"/>
                <w:sz w:val="22"/>
                <w:szCs w:val="22"/>
              </w:rPr>
              <w:t>Teilnehmer</w:t>
            </w:r>
          </w:p>
        </w:tc>
        <w:tc>
          <w:tcPr>
            <w:tcW w:w="2970" w:type="dxa"/>
            <w:tcBorders>
              <w:top w:val="single" w:sz="12" w:space="0" w:color="auto"/>
              <w:bottom w:val="single" w:sz="12" w:space="0" w:color="auto"/>
            </w:tcBorders>
            <w:vAlign w:val="center"/>
          </w:tcPr>
          <w:p w14:paraId="2F6EE0B8" w14:textId="77777777" w:rsidR="00F87883" w:rsidRPr="00AB24B8" w:rsidRDefault="00F87883" w:rsidP="00AB24B8">
            <w:pPr>
              <w:ind w:right="-1"/>
              <w:jc w:val="both"/>
              <w:rPr>
                <w:rFonts w:cs="Arial"/>
                <w:b/>
                <w:color w:val="000000" w:themeColor="text1"/>
                <w:sz w:val="22"/>
                <w:szCs w:val="22"/>
              </w:rPr>
            </w:pPr>
            <w:r w:rsidRPr="00AB24B8">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AB24B8" w:rsidRDefault="00F87883" w:rsidP="00AB24B8">
            <w:pPr>
              <w:ind w:right="-1"/>
              <w:jc w:val="both"/>
              <w:rPr>
                <w:rFonts w:cs="Arial"/>
                <w:b/>
                <w:color w:val="000000" w:themeColor="text1"/>
                <w:sz w:val="22"/>
                <w:szCs w:val="22"/>
              </w:rPr>
            </w:pPr>
            <w:r w:rsidRPr="00AB24B8">
              <w:rPr>
                <w:rFonts w:cs="Arial"/>
                <w:b/>
                <w:color w:val="000000" w:themeColor="text1"/>
                <w:sz w:val="22"/>
                <w:szCs w:val="22"/>
              </w:rPr>
              <w:t xml:space="preserve">Unterschrift </w:t>
            </w:r>
            <w:r w:rsidRPr="00AB24B8">
              <w:rPr>
                <w:rFonts w:cs="Arial"/>
                <w:color w:val="000000" w:themeColor="text1"/>
                <w:sz w:val="22"/>
                <w:szCs w:val="22"/>
              </w:rPr>
              <w:t>*)</w:t>
            </w:r>
          </w:p>
        </w:tc>
      </w:tr>
      <w:tr w:rsidR="00AB24B8" w:rsidRPr="00AB24B8" w14:paraId="4817344F" w14:textId="77777777" w:rsidTr="00CF57D9">
        <w:trPr>
          <w:trHeight w:val="572"/>
        </w:trPr>
        <w:tc>
          <w:tcPr>
            <w:tcW w:w="2981" w:type="dxa"/>
            <w:tcBorders>
              <w:top w:val="single" w:sz="12" w:space="0" w:color="auto"/>
            </w:tcBorders>
            <w:vAlign w:val="center"/>
          </w:tcPr>
          <w:p w14:paraId="54BE514E" w14:textId="77777777" w:rsidR="00F87883" w:rsidRPr="00AB24B8" w:rsidRDefault="00F87883" w:rsidP="00AB24B8">
            <w:pPr>
              <w:ind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AB24B8" w:rsidRDefault="00F87883" w:rsidP="00AB24B8">
            <w:pPr>
              <w:ind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AB24B8" w:rsidRDefault="00F87883" w:rsidP="00AB24B8">
            <w:pPr>
              <w:ind w:right="-1"/>
              <w:jc w:val="both"/>
              <w:rPr>
                <w:rFonts w:cs="Arial"/>
                <w:color w:val="000000" w:themeColor="text1"/>
                <w:sz w:val="22"/>
                <w:szCs w:val="22"/>
              </w:rPr>
            </w:pPr>
          </w:p>
          <w:p w14:paraId="0732EF69" w14:textId="77777777" w:rsidR="00F87883" w:rsidRPr="00AB24B8" w:rsidRDefault="00F87883" w:rsidP="00AB24B8">
            <w:pPr>
              <w:ind w:right="-1"/>
              <w:jc w:val="both"/>
              <w:rPr>
                <w:rFonts w:cs="Arial"/>
                <w:color w:val="000000" w:themeColor="text1"/>
                <w:sz w:val="22"/>
                <w:szCs w:val="22"/>
              </w:rPr>
            </w:pPr>
          </w:p>
        </w:tc>
      </w:tr>
      <w:tr w:rsidR="00AB24B8" w:rsidRPr="00AB24B8" w14:paraId="52977B13" w14:textId="77777777" w:rsidTr="00CF57D9">
        <w:trPr>
          <w:trHeight w:val="572"/>
        </w:trPr>
        <w:tc>
          <w:tcPr>
            <w:tcW w:w="2981" w:type="dxa"/>
            <w:vAlign w:val="center"/>
          </w:tcPr>
          <w:p w14:paraId="3D3E9823"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255F3D99"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51CAE9FA" w14:textId="77777777" w:rsidR="00F87883" w:rsidRPr="00AB24B8" w:rsidRDefault="00F87883" w:rsidP="00AB24B8">
            <w:pPr>
              <w:ind w:right="-1"/>
              <w:jc w:val="both"/>
              <w:rPr>
                <w:rFonts w:cs="Arial"/>
                <w:color w:val="000000" w:themeColor="text1"/>
                <w:sz w:val="22"/>
                <w:szCs w:val="22"/>
              </w:rPr>
            </w:pPr>
          </w:p>
          <w:p w14:paraId="707EFC07" w14:textId="77777777" w:rsidR="00F87883" w:rsidRPr="00AB24B8" w:rsidRDefault="00F87883" w:rsidP="00AB24B8">
            <w:pPr>
              <w:ind w:right="-1"/>
              <w:jc w:val="both"/>
              <w:rPr>
                <w:rFonts w:cs="Arial"/>
                <w:color w:val="000000" w:themeColor="text1"/>
                <w:sz w:val="22"/>
                <w:szCs w:val="22"/>
              </w:rPr>
            </w:pPr>
          </w:p>
        </w:tc>
      </w:tr>
      <w:tr w:rsidR="00AB24B8" w:rsidRPr="00AB24B8" w14:paraId="0123FA40" w14:textId="77777777" w:rsidTr="00CF57D9">
        <w:trPr>
          <w:trHeight w:val="557"/>
        </w:trPr>
        <w:tc>
          <w:tcPr>
            <w:tcW w:w="2981" w:type="dxa"/>
            <w:vAlign w:val="center"/>
          </w:tcPr>
          <w:p w14:paraId="18595C59"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7389102"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101FC8EE" w14:textId="77777777" w:rsidR="00F87883" w:rsidRPr="00AB24B8" w:rsidRDefault="00F87883" w:rsidP="00AB24B8">
            <w:pPr>
              <w:ind w:right="-1"/>
              <w:jc w:val="both"/>
              <w:rPr>
                <w:rFonts w:cs="Arial"/>
                <w:color w:val="000000" w:themeColor="text1"/>
                <w:sz w:val="22"/>
                <w:szCs w:val="22"/>
              </w:rPr>
            </w:pPr>
          </w:p>
          <w:p w14:paraId="2E6C05B7" w14:textId="77777777" w:rsidR="00F87883" w:rsidRPr="00AB24B8" w:rsidRDefault="00F87883" w:rsidP="00AB24B8">
            <w:pPr>
              <w:ind w:right="-1"/>
              <w:jc w:val="both"/>
              <w:rPr>
                <w:rFonts w:cs="Arial"/>
                <w:color w:val="000000" w:themeColor="text1"/>
                <w:sz w:val="22"/>
                <w:szCs w:val="22"/>
              </w:rPr>
            </w:pPr>
          </w:p>
        </w:tc>
      </w:tr>
      <w:tr w:rsidR="00AB24B8" w:rsidRPr="00AB24B8" w14:paraId="45B9A57E" w14:textId="77777777" w:rsidTr="00CF57D9">
        <w:trPr>
          <w:trHeight w:val="557"/>
        </w:trPr>
        <w:tc>
          <w:tcPr>
            <w:tcW w:w="2981" w:type="dxa"/>
            <w:vAlign w:val="center"/>
          </w:tcPr>
          <w:p w14:paraId="5C4428A3"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DD7E8AE"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1F063CFF" w14:textId="77777777" w:rsidR="00F87883" w:rsidRPr="00AB24B8" w:rsidRDefault="00F87883" w:rsidP="00AB24B8">
            <w:pPr>
              <w:ind w:right="-1"/>
              <w:jc w:val="both"/>
              <w:rPr>
                <w:rFonts w:cs="Arial"/>
                <w:color w:val="000000" w:themeColor="text1"/>
                <w:sz w:val="22"/>
                <w:szCs w:val="22"/>
              </w:rPr>
            </w:pPr>
          </w:p>
          <w:p w14:paraId="4D5EB7AF" w14:textId="77777777" w:rsidR="00F87883" w:rsidRPr="00AB24B8" w:rsidRDefault="00F87883" w:rsidP="00AB24B8">
            <w:pPr>
              <w:ind w:right="-1"/>
              <w:jc w:val="both"/>
              <w:rPr>
                <w:rFonts w:cs="Arial"/>
                <w:color w:val="000000" w:themeColor="text1"/>
                <w:sz w:val="22"/>
                <w:szCs w:val="22"/>
              </w:rPr>
            </w:pPr>
          </w:p>
        </w:tc>
      </w:tr>
      <w:tr w:rsidR="00AB24B8" w:rsidRPr="00AB24B8" w14:paraId="6E158E36" w14:textId="77777777" w:rsidTr="00CF57D9">
        <w:trPr>
          <w:trHeight w:val="572"/>
        </w:trPr>
        <w:tc>
          <w:tcPr>
            <w:tcW w:w="2981" w:type="dxa"/>
            <w:vAlign w:val="center"/>
          </w:tcPr>
          <w:p w14:paraId="7E0EA258"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1277066E"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7B3E5232" w14:textId="77777777" w:rsidR="00F87883" w:rsidRPr="00AB24B8" w:rsidRDefault="00F87883" w:rsidP="00AB24B8">
            <w:pPr>
              <w:ind w:right="-1"/>
              <w:jc w:val="both"/>
              <w:rPr>
                <w:rFonts w:cs="Arial"/>
                <w:color w:val="000000" w:themeColor="text1"/>
                <w:sz w:val="22"/>
                <w:szCs w:val="22"/>
              </w:rPr>
            </w:pPr>
          </w:p>
          <w:p w14:paraId="20E436C3" w14:textId="77777777" w:rsidR="00F87883" w:rsidRPr="00AB24B8" w:rsidRDefault="00F87883" w:rsidP="00AB24B8">
            <w:pPr>
              <w:ind w:right="-1"/>
              <w:jc w:val="both"/>
              <w:rPr>
                <w:rFonts w:cs="Arial"/>
                <w:color w:val="000000" w:themeColor="text1"/>
                <w:sz w:val="22"/>
                <w:szCs w:val="22"/>
              </w:rPr>
            </w:pPr>
          </w:p>
        </w:tc>
      </w:tr>
      <w:tr w:rsidR="00AB24B8" w:rsidRPr="00AB24B8" w14:paraId="684CB588" w14:textId="77777777" w:rsidTr="00CF57D9">
        <w:trPr>
          <w:trHeight w:val="557"/>
        </w:trPr>
        <w:tc>
          <w:tcPr>
            <w:tcW w:w="2981" w:type="dxa"/>
            <w:vAlign w:val="center"/>
          </w:tcPr>
          <w:p w14:paraId="4BFD905F"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599875EF"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48F14178" w14:textId="77777777" w:rsidR="00F87883" w:rsidRPr="00AB24B8" w:rsidRDefault="00F87883" w:rsidP="00AB24B8">
            <w:pPr>
              <w:ind w:right="-1"/>
              <w:jc w:val="both"/>
              <w:rPr>
                <w:rFonts w:cs="Arial"/>
                <w:color w:val="000000" w:themeColor="text1"/>
                <w:sz w:val="22"/>
                <w:szCs w:val="22"/>
              </w:rPr>
            </w:pPr>
          </w:p>
          <w:p w14:paraId="6A6964CB" w14:textId="77777777" w:rsidR="00F87883" w:rsidRPr="00AB24B8" w:rsidRDefault="00F87883" w:rsidP="00AB24B8">
            <w:pPr>
              <w:ind w:right="-1"/>
              <w:jc w:val="both"/>
              <w:rPr>
                <w:rFonts w:cs="Arial"/>
                <w:color w:val="000000" w:themeColor="text1"/>
                <w:sz w:val="22"/>
                <w:szCs w:val="22"/>
              </w:rPr>
            </w:pPr>
          </w:p>
        </w:tc>
      </w:tr>
      <w:tr w:rsidR="00AB24B8" w:rsidRPr="00AB24B8" w14:paraId="2406A8D9" w14:textId="77777777" w:rsidTr="00CF57D9">
        <w:trPr>
          <w:trHeight w:val="572"/>
        </w:trPr>
        <w:tc>
          <w:tcPr>
            <w:tcW w:w="2981" w:type="dxa"/>
            <w:vAlign w:val="center"/>
          </w:tcPr>
          <w:p w14:paraId="61DD10EC"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78DF2ADD"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247C472A" w14:textId="77777777" w:rsidR="00F87883" w:rsidRPr="00AB24B8" w:rsidRDefault="00F87883" w:rsidP="00AB24B8">
            <w:pPr>
              <w:ind w:right="-1"/>
              <w:jc w:val="both"/>
              <w:rPr>
                <w:rFonts w:cs="Arial"/>
                <w:color w:val="000000" w:themeColor="text1"/>
                <w:sz w:val="22"/>
                <w:szCs w:val="22"/>
              </w:rPr>
            </w:pPr>
          </w:p>
          <w:p w14:paraId="4EC2D8DE" w14:textId="77777777" w:rsidR="00F87883" w:rsidRPr="00AB24B8" w:rsidRDefault="00F87883" w:rsidP="00AB24B8">
            <w:pPr>
              <w:ind w:right="-1"/>
              <w:jc w:val="both"/>
              <w:rPr>
                <w:rFonts w:cs="Arial"/>
                <w:color w:val="000000" w:themeColor="text1"/>
                <w:sz w:val="22"/>
                <w:szCs w:val="22"/>
              </w:rPr>
            </w:pPr>
          </w:p>
        </w:tc>
      </w:tr>
      <w:tr w:rsidR="00AB24B8" w:rsidRPr="00AB24B8" w14:paraId="5DCD1ACE" w14:textId="77777777" w:rsidTr="00CF57D9">
        <w:trPr>
          <w:trHeight w:val="557"/>
        </w:trPr>
        <w:tc>
          <w:tcPr>
            <w:tcW w:w="2981" w:type="dxa"/>
            <w:vAlign w:val="center"/>
          </w:tcPr>
          <w:p w14:paraId="2E884B66"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DC1553B"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3CEF95B8" w14:textId="77777777" w:rsidR="00F87883" w:rsidRPr="00AB24B8" w:rsidRDefault="00F87883" w:rsidP="00AB24B8">
            <w:pPr>
              <w:ind w:right="-1"/>
              <w:jc w:val="both"/>
              <w:rPr>
                <w:rFonts w:cs="Arial"/>
                <w:color w:val="000000" w:themeColor="text1"/>
                <w:sz w:val="22"/>
                <w:szCs w:val="22"/>
              </w:rPr>
            </w:pPr>
          </w:p>
          <w:p w14:paraId="4E4F9327" w14:textId="77777777" w:rsidR="00F87883" w:rsidRPr="00AB24B8" w:rsidRDefault="00F87883" w:rsidP="00AB24B8">
            <w:pPr>
              <w:ind w:right="-1"/>
              <w:jc w:val="both"/>
              <w:rPr>
                <w:rFonts w:cs="Arial"/>
                <w:color w:val="000000" w:themeColor="text1"/>
                <w:sz w:val="22"/>
                <w:szCs w:val="22"/>
              </w:rPr>
            </w:pPr>
          </w:p>
        </w:tc>
      </w:tr>
      <w:tr w:rsidR="00AB24B8" w:rsidRPr="00AB24B8" w14:paraId="1D8BD99D" w14:textId="77777777" w:rsidTr="00CF57D9">
        <w:trPr>
          <w:trHeight w:val="572"/>
        </w:trPr>
        <w:tc>
          <w:tcPr>
            <w:tcW w:w="2981" w:type="dxa"/>
            <w:vAlign w:val="center"/>
          </w:tcPr>
          <w:p w14:paraId="208A304C"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706B96D1"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6A85CD81" w14:textId="77777777" w:rsidR="00F87883" w:rsidRPr="00AB24B8" w:rsidRDefault="00F87883" w:rsidP="00AB24B8">
            <w:pPr>
              <w:ind w:right="-1"/>
              <w:jc w:val="both"/>
              <w:rPr>
                <w:rFonts w:cs="Arial"/>
                <w:color w:val="000000" w:themeColor="text1"/>
                <w:sz w:val="22"/>
                <w:szCs w:val="22"/>
              </w:rPr>
            </w:pPr>
          </w:p>
          <w:p w14:paraId="2A29B830" w14:textId="77777777" w:rsidR="00F87883" w:rsidRPr="00AB24B8" w:rsidRDefault="00F87883" w:rsidP="00AB24B8">
            <w:pPr>
              <w:ind w:right="-1"/>
              <w:jc w:val="both"/>
              <w:rPr>
                <w:rFonts w:cs="Arial"/>
                <w:color w:val="000000" w:themeColor="text1"/>
                <w:sz w:val="22"/>
                <w:szCs w:val="22"/>
              </w:rPr>
            </w:pPr>
          </w:p>
        </w:tc>
      </w:tr>
      <w:tr w:rsidR="00AB24B8" w:rsidRPr="00AB24B8" w14:paraId="787FCACD" w14:textId="77777777" w:rsidTr="00CF57D9">
        <w:trPr>
          <w:trHeight w:val="557"/>
        </w:trPr>
        <w:tc>
          <w:tcPr>
            <w:tcW w:w="2981" w:type="dxa"/>
            <w:vAlign w:val="center"/>
          </w:tcPr>
          <w:p w14:paraId="19281D27"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2F30EBA"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3188B9D5" w14:textId="77777777" w:rsidR="00F87883" w:rsidRPr="00AB24B8" w:rsidRDefault="00F87883" w:rsidP="00AB24B8">
            <w:pPr>
              <w:ind w:right="-1"/>
              <w:jc w:val="both"/>
              <w:rPr>
                <w:rFonts w:cs="Arial"/>
                <w:color w:val="000000" w:themeColor="text1"/>
                <w:sz w:val="22"/>
                <w:szCs w:val="22"/>
              </w:rPr>
            </w:pPr>
          </w:p>
          <w:p w14:paraId="654DE60F" w14:textId="77777777" w:rsidR="00F87883" w:rsidRPr="00AB24B8" w:rsidRDefault="00F87883" w:rsidP="00AB24B8">
            <w:pPr>
              <w:ind w:right="-1"/>
              <w:jc w:val="both"/>
              <w:rPr>
                <w:rFonts w:cs="Arial"/>
                <w:color w:val="000000" w:themeColor="text1"/>
                <w:sz w:val="22"/>
                <w:szCs w:val="22"/>
              </w:rPr>
            </w:pPr>
          </w:p>
        </w:tc>
      </w:tr>
      <w:tr w:rsidR="00AB24B8" w:rsidRPr="00AB24B8" w14:paraId="36080E2B" w14:textId="77777777" w:rsidTr="00CF57D9">
        <w:trPr>
          <w:trHeight w:val="572"/>
        </w:trPr>
        <w:tc>
          <w:tcPr>
            <w:tcW w:w="2981" w:type="dxa"/>
            <w:tcBorders>
              <w:bottom w:val="single" w:sz="12" w:space="0" w:color="auto"/>
            </w:tcBorders>
            <w:vAlign w:val="center"/>
          </w:tcPr>
          <w:p w14:paraId="59941641" w14:textId="77777777" w:rsidR="00F87883" w:rsidRPr="00AB24B8" w:rsidRDefault="00F87883" w:rsidP="00AB24B8">
            <w:pPr>
              <w:ind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AB24B8" w:rsidRDefault="00F87883" w:rsidP="00AB24B8">
            <w:pPr>
              <w:ind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AB24B8" w:rsidRDefault="00F87883" w:rsidP="00AB24B8">
            <w:pPr>
              <w:ind w:right="-1"/>
              <w:jc w:val="both"/>
              <w:rPr>
                <w:rFonts w:cs="Arial"/>
                <w:color w:val="000000" w:themeColor="text1"/>
                <w:sz w:val="22"/>
                <w:szCs w:val="22"/>
              </w:rPr>
            </w:pPr>
          </w:p>
          <w:p w14:paraId="20E96D05" w14:textId="77777777" w:rsidR="00F87883" w:rsidRPr="00AB24B8" w:rsidRDefault="00F87883" w:rsidP="00AB24B8">
            <w:pPr>
              <w:ind w:right="-1"/>
              <w:jc w:val="both"/>
              <w:rPr>
                <w:rFonts w:cs="Arial"/>
                <w:color w:val="000000" w:themeColor="text1"/>
                <w:sz w:val="22"/>
                <w:szCs w:val="22"/>
              </w:rPr>
            </w:pPr>
          </w:p>
        </w:tc>
      </w:tr>
    </w:tbl>
    <w:p w14:paraId="6E1447AF" w14:textId="77777777" w:rsidR="00F87883" w:rsidRPr="00AB24B8" w:rsidRDefault="00F87883" w:rsidP="00AB24B8">
      <w:pPr>
        <w:ind w:right="-1"/>
        <w:jc w:val="both"/>
        <w:rPr>
          <w:rFonts w:cs="Arial"/>
          <w:color w:val="000000" w:themeColor="text1"/>
          <w:sz w:val="22"/>
          <w:szCs w:val="22"/>
        </w:rPr>
      </w:pPr>
    </w:p>
    <w:p w14:paraId="1B0EEA08" w14:textId="77777777" w:rsidR="00F87883" w:rsidRPr="00AB24B8" w:rsidRDefault="00F87883" w:rsidP="00AB24B8">
      <w:pPr>
        <w:ind w:right="-1"/>
        <w:jc w:val="both"/>
        <w:rPr>
          <w:color w:val="000000" w:themeColor="text1"/>
          <w:sz w:val="22"/>
          <w:szCs w:val="22"/>
        </w:rPr>
      </w:pPr>
      <w:r w:rsidRPr="00AB24B8">
        <w:rPr>
          <w:color w:val="000000" w:themeColor="text1"/>
          <w:sz w:val="22"/>
          <w:szCs w:val="22"/>
        </w:rPr>
        <w:t xml:space="preserve">*) Mit seiner Unterschrift bestätigt der/die Teilnehmer/in, dass der Inhalt der Schulung verstanden wurde. </w:t>
      </w:r>
    </w:p>
    <w:p w14:paraId="2634E649" w14:textId="77777777" w:rsidR="00F87883" w:rsidRPr="00AB24B8" w:rsidRDefault="00F87883" w:rsidP="00AB24B8">
      <w:pPr>
        <w:ind w:right="-1"/>
        <w:jc w:val="both"/>
        <w:rPr>
          <w:rFonts w:cs="Arial"/>
          <w:color w:val="000000" w:themeColor="text1"/>
          <w:sz w:val="22"/>
          <w:szCs w:val="22"/>
        </w:rPr>
      </w:pPr>
    </w:p>
    <w:p w14:paraId="6D67E25E" w14:textId="11586C35" w:rsidR="00B03014" w:rsidRPr="00AB24B8" w:rsidRDefault="00F87883" w:rsidP="00AB24B8">
      <w:pPr>
        <w:ind w:right="-1"/>
        <w:jc w:val="both"/>
        <w:rPr>
          <w:rFonts w:cs="Arial"/>
          <w:color w:val="000000" w:themeColor="text1"/>
          <w:sz w:val="22"/>
          <w:szCs w:val="22"/>
        </w:rPr>
      </w:pPr>
      <w:r w:rsidRPr="00AB24B8">
        <w:rPr>
          <w:rFonts w:cs="Arial"/>
          <w:b/>
          <w:color w:val="000000" w:themeColor="text1"/>
          <w:sz w:val="22"/>
          <w:szCs w:val="22"/>
        </w:rPr>
        <w:t xml:space="preserve">Ablauf: </w:t>
      </w:r>
      <w:r w:rsidRPr="00AB24B8">
        <w:rPr>
          <w:rFonts w:cs="Arial"/>
          <w:color w:val="000000" w:themeColor="text1"/>
          <w:sz w:val="22"/>
          <w:szCs w:val="22"/>
        </w:rPr>
        <w:t>Die Elektrokurzschulungen sind für die verantwortlichen Elektrofachkräfte (VEFK) gedacht, um diese in Ihrer Schulungs- und Unterweisungsarbeit zu unterstützten. Die Kurzschulungen können von der VEF</w:t>
      </w:r>
      <w:r w:rsidR="001D1C35" w:rsidRPr="00AB24B8">
        <w:rPr>
          <w:rFonts w:cs="Arial"/>
          <w:color w:val="000000" w:themeColor="text1"/>
          <w:sz w:val="22"/>
          <w:szCs w:val="22"/>
        </w:rPr>
        <w:t xml:space="preserve">K selbst oder von entsprechend </w:t>
      </w:r>
      <w:r w:rsidRPr="00AB24B8">
        <w:rPr>
          <w:rFonts w:cs="Arial"/>
          <w:color w:val="000000" w:themeColor="text1"/>
          <w:sz w:val="22"/>
          <w:szCs w:val="22"/>
        </w:rPr>
        <w:t>befähigten Beschäftigten durchgeführt werden. Es ist darauf zu achten, dass nicht nur die eigenen Elektro-Mitarbeiter, sondern auch die Leiharbeiter geschult werden.</w:t>
      </w:r>
    </w:p>
    <w:sectPr w:rsidR="00B03014" w:rsidRPr="00AB24B8" w:rsidSect="000D0A32">
      <w:headerReference w:type="default" r:id="rId16"/>
      <w:footerReference w:type="default" r:id="rId17"/>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70FF7" w14:textId="77777777" w:rsidR="00C278EE" w:rsidRDefault="00C278EE">
      <w:r>
        <w:separator/>
      </w:r>
    </w:p>
  </w:endnote>
  <w:endnote w:type="continuationSeparator" w:id="0">
    <w:p w14:paraId="499B254D" w14:textId="77777777" w:rsidR="00C278EE" w:rsidRDefault="00C27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113"/>
      <w:gridCol w:w="1114"/>
      <w:gridCol w:w="1114"/>
      <w:gridCol w:w="1114"/>
      <w:gridCol w:w="1114"/>
      <w:gridCol w:w="1114"/>
      <w:gridCol w:w="1114"/>
    </w:tblGrid>
    <w:tr w:rsidR="000D3F83" w:rsidRPr="00FA3A35" w14:paraId="380CFD4D" w14:textId="77777777" w:rsidTr="006618CF">
      <w:trPr>
        <w:trHeight w:val="132"/>
      </w:trPr>
      <w:tc>
        <w:tcPr>
          <w:tcW w:w="181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77777777" w:rsidR="000D3F83" w:rsidRPr="00FA3A35" w:rsidRDefault="00856444" w:rsidP="00474259">
          <w:pPr>
            <w:pStyle w:val="Fuzeile"/>
            <w:ind w:right="-83"/>
            <w:rPr>
              <w:rFonts w:cs="Arial"/>
              <w:sz w:val="16"/>
              <w:szCs w:val="16"/>
            </w:rPr>
          </w:pPr>
          <w:r w:rsidRPr="00FA3A35">
            <w:rPr>
              <w:rFonts w:cs="Arial"/>
              <w:sz w:val="16"/>
              <w:szCs w:val="16"/>
            </w:rPr>
            <w:t>0</w:t>
          </w:r>
        </w:p>
      </w:tc>
      <w:tc>
        <w:tcPr>
          <w:tcW w:w="1114" w:type="dxa"/>
          <w:vAlign w:val="center"/>
        </w:tcPr>
        <w:p w14:paraId="5B538206" w14:textId="153054F6" w:rsidR="000D3F83" w:rsidRPr="00FA3A35" w:rsidRDefault="00CB7B41" w:rsidP="00474259">
          <w:pPr>
            <w:pStyle w:val="Fuzeile"/>
            <w:ind w:right="-83"/>
            <w:rPr>
              <w:rFonts w:cs="Arial"/>
              <w:sz w:val="16"/>
              <w:szCs w:val="16"/>
            </w:rPr>
          </w:pPr>
          <w:r>
            <w:rPr>
              <w:rFonts w:cs="Arial"/>
              <w:sz w:val="16"/>
              <w:szCs w:val="16"/>
            </w:rPr>
            <w:t>1</w:t>
          </w: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p>
      </w:tc>
    </w:tr>
    <w:tr w:rsidR="000D3F83" w:rsidRPr="00FA3A35" w14:paraId="5456E345" w14:textId="77777777" w:rsidTr="006618CF">
      <w:tc>
        <w:tcPr>
          <w:tcW w:w="181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0AE5192C" w:rsidR="000D3F83" w:rsidRPr="00FA3A35" w:rsidRDefault="00DA3947" w:rsidP="00474259">
          <w:pPr>
            <w:pStyle w:val="Fuzeile"/>
            <w:ind w:right="-83"/>
            <w:rPr>
              <w:rFonts w:cs="Arial"/>
              <w:sz w:val="16"/>
              <w:szCs w:val="16"/>
            </w:rPr>
          </w:pPr>
          <w:r>
            <w:rPr>
              <w:rFonts w:cs="Arial"/>
              <w:sz w:val="16"/>
              <w:szCs w:val="16"/>
            </w:rPr>
            <w:t>0</w:t>
          </w:r>
          <w:r w:rsidR="00AC3F03">
            <w:rPr>
              <w:rFonts w:cs="Arial"/>
              <w:sz w:val="16"/>
              <w:szCs w:val="16"/>
            </w:rPr>
            <w:t>3</w:t>
          </w:r>
          <w:r w:rsidR="00AB24B8">
            <w:rPr>
              <w:rFonts w:cs="Arial"/>
              <w:sz w:val="16"/>
              <w:szCs w:val="16"/>
            </w:rPr>
            <w:t>.20</w:t>
          </w:r>
          <w:r w:rsidR="00AC3F03">
            <w:rPr>
              <w:rFonts w:cs="Arial"/>
              <w:sz w:val="16"/>
              <w:szCs w:val="16"/>
            </w:rPr>
            <w:t>21</w:t>
          </w:r>
        </w:p>
      </w:tc>
      <w:tc>
        <w:tcPr>
          <w:tcW w:w="1114" w:type="dxa"/>
          <w:vAlign w:val="center"/>
        </w:tcPr>
        <w:p w14:paraId="065DCDF1" w14:textId="2321CD02" w:rsidR="000D3F83" w:rsidRPr="00FA3A35" w:rsidRDefault="00CB7B41" w:rsidP="00474259">
          <w:pPr>
            <w:pStyle w:val="Fuzeile"/>
            <w:ind w:right="-83"/>
            <w:rPr>
              <w:rFonts w:cs="Arial"/>
              <w:sz w:val="16"/>
              <w:szCs w:val="16"/>
            </w:rPr>
          </w:pPr>
          <w:r>
            <w:rPr>
              <w:rFonts w:cs="Arial"/>
              <w:sz w:val="16"/>
              <w:szCs w:val="16"/>
            </w:rPr>
            <w:t>04.2021</w:t>
          </w: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0D3F83" w:rsidRPr="00FA3A35" w14:paraId="02D8B56F" w14:textId="77777777" w:rsidTr="006618CF">
      <w:tc>
        <w:tcPr>
          <w:tcW w:w="1811" w:type="dxa"/>
          <w:vAlign w:val="center"/>
        </w:tcPr>
        <w:p w14:paraId="24599EFE" w14:textId="77777777" w:rsidR="000D3F83" w:rsidRPr="00FA3A35" w:rsidRDefault="000D3F83" w:rsidP="00474259">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77777777" w:rsidR="000D3F83" w:rsidRPr="00FA3A35" w:rsidRDefault="00856444" w:rsidP="00474259">
          <w:pPr>
            <w:pStyle w:val="Fuzeile"/>
            <w:ind w:right="-83"/>
            <w:rPr>
              <w:rFonts w:cs="Arial"/>
              <w:sz w:val="15"/>
              <w:szCs w:val="16"/>
            </w:rPr>
          </w:pPr>
          <w:r w:rsidRPr="00FA3A35">
            <w:rPr>
              <w:rFonts w:cs="Arial"/>
              <w:sz w:val="15"/>
              <w:szCs w:val="16"/>
            </w:rPr>
            <w:t>R.O.E. GmbH</w:t>
          </w:r>
        </w:p>
      </w:tc>
      <w:tc>
        <w:tcPr>
          <w:tcW w:w="1114" w:type="dxa"/>
          <w:vAlign w:val="center"/>
        </w:tcPr>
        <w:p w14:paraId="1C8C710B" w14:textId="7CFD22C9" w:rsidR="000D3F83" w:rsidRPr="00FA3A35" w:rsidRDefault="00CB7B41" w:rsidP="00474259">
          <w:pPr>
            <w:pStyle w:val="Fuzeile"/>
            <w:ind w:right="-83"/>
            <w:rPr>
              <w:rFonts w:cs="Arial"/>
              <w:sz w:val="16"/>
              <w:szCs w:val="16"/>
            </w:rPr>
          </w:pPr>
          <w:r w:rsidRPr="00FA3A35">
            <w:rPr>
              <w:rFonts w:cs="Arial"/>
              <w:sz w:val="15"/>
              <w:szCs w:val="16"/>
            </w:rPr>
            <w:t>R.O.E. GmbH</w:t>
          </w:r>
        </w:p>
      </w:tc>
      <w:tc>
        <w:tcPr>
          <w:tcW w:w="1114" w:type="dxa"/>
          <w:vAlign w:val="center"/>
        </w:tcPr>
        <w:p w14:paraId="52D97B00" w14:textId="77777777" w:rsidR="000D3F83" w:rsidRPr="00FA3A35" w:rsidRDefault="000D3F83" w:rsidP="00474259">
          <w:pPr>
            <w:pStyle w:val="Fuzeile"/>
            <w:ind w:right="-83"/>
            <w:rPr>
              <w:rFonts w:cs="Arial"/>
              <w:sz w:val="16"/>
              <w:szCs w:val="16"/>
            </w:rPr>
          </w:pPr>
        </w:p>
      </w:tc>
      <w:tc>
        <w:tcPr>
          <w:tcW w:w="1114" w:type="dxa"/>
          <w:vAlign w:val="center"/>
        </w:tcPr>
        <w:p w14:paraId="7C509E31" w14:textId="77777777" w:rsidR="000D3F83" w:rsidRPr="00FA3A35" w:rsidRDefault="000D3F83" w:rsidP="00474259">
          <w:pPr>
            <w:pStyle w:val="Fuzeile"/>
            <w:ind w:right="-83"/>
            <w:rPr>
              <w:rFonts w:cs="Arial"/>
              <w:sz w:val="16"/>
              <w:szCs w:val="16"/>
            </w:rPr>
          </w:pPr>
        </w:p>
      </w:tc>
      <w:tc>
        <w:tcPr>
          <w:tcW w:w="1114" w:type="dxa"/>
          <w:vAlign w:val="center"/>
        </w:tcPr>
        <w:p w14:paraId="3BD1ACEC"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75E39B98" w14:textId="77777777" w:rsidR="000D3F83" w:rsidRPr="00FA3A35" w:rsidRDefault="000D3F83" w:rsidP="00474259">
          <w:pPr>
            <w:pStyle w:val="Fuzeile"/>
            <w:ind w:right="-83"/>
            <w:rPr>
              <w:rFonts w:cs="Arial"/>
              <w:sz w:val="16"/>
              <w:szCs w:val="16"/>
            </w:rPr>
          </w:pPr>
        </w:p>
      </w:tc>
      <w:tc>
        <w:tcPr>
          <w:tcW w:w="1114" w:type="dxa"/>
          <w:vAlign w:val="center"/>
        </w:tcPr>
        <w:p w14:paraId="37D50976" w14:textId="77777777" w:rsidR="000D3F83" w:rsidRPr="00FA3A35" w:rsidRDefault="000D3F83" w:rsidP="00474259">
          <w:pPr>
            <w:pStyle w:val="Fuzeile"/>
            <w:ind w:right="-83"/>
            <w:rPr>
              <w:rFonts w:cs="Arial"/>
              <w:sz w:val="16"/>
              <w:szCs w:val="16"/>
            </w:rPr>
          </w:pPr>
        </w:p>
      </w:tc>
    </w:tr>
    <w:tr w:rsidR="000D3F83" w:rsidRPr="00FA3A35" w14:paraId="6F58E370" w14:textId="77777777" w:rsidTr="006618CF">
      <w:tc>
        <w:tcPr>
          <w:tcW w:w="1811" w:type="dxa"/>
          <w:vAlign w:val="center"/>
        </w:tcPr>
        <w:p w14:paraId="4EB51454" w14:textId="77777777" w:rsidR="000D3F83" w:rsidRPr="00FA3A35" w:rsidRDefault="000D3F83" w:rsidP="00474259">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0D3F83" w:rsidRPr="00FA3A35" w:rsidRDefault="000D3F83" w:rsidP="00474259">
          <w:pPr>
            <w:pStyle w:val="Fuzeile"/>
            <w:ind w:right="-83"/>
            <w:rPr>
              <w:rFonts w:cs="Arial"/>
              <w:sz w:val="16"/>
              <w:szCs w:val="16"/>
            </w:rPr>
          </w:pPr>
        </w:p>
      </w:tc>
      <w:tc>
        <w:tcPr>
          <w:tcW w:w="1114" w:type="dxa"/>
          <w:vAlign w:val="center"/>
        </w:tcPr>
        <w:p w14:paraId="20B83D72" w14:textId="77777777" w:rsidR="000D3F83" w:rsidRPr="00FA3A35" w:rsidRDefault="000D3F83" w:rsidP="00474259">
          <w:pPr>
            <w:pStyle w:val="Fuzeile"/>
            <w:ind w:right="-83"/>
            <w:rPr>
              <w:rFonts w:cs="Arial"/>
              <w:sz w:val="16"/>
              <w:szCs w:val="16"/>
            </w:rPr>
          </w:pPr>
        </w:p>
      </w:tc>
      <w:tc>
        <w:tcPr>
          <w:tcW w:w="1114" w:type="dxa"/>
          <w:vAlign w:val="center"/>
        </w:tcPr>
        <w:p w14:paraId="5719F735" w14:textId="77777777" w:rsidR="000D3F83" w:rsidRPr="00FA3A35" w:rsidRDefault="000D3F83" w:rsidP="00474259">
          <w:pPr>
            <w:pStyle w:val="Fuzeile"/>
            <w:ind w:right="-83"/>
            <w:rPr>
              <w:rFonts w:cs="Arial"/>
              <w:sz w:val="16"/>
              <w:szCs w:val="16"/>
            </w:rPr>
          </w:pPr>
        </w:p>
      </w:tc>
      <w:tc>
        <w:tcPr>
          <w:tcW w:w="1114" w:type="dxa"/>
          <w:vAlign w:val="center"/>
        </w:tcPr>
        <w:p w14:paraId="1A2DA052" w14:textId="77777777" w:rsidR="000D3F83" w:rsidRPr="00FA3A35" w:rsidRDefault="000D3F83" w:rsidP="00474259">
          <w:pPr>
            <w:pStyle w:val="Fuzeile"/>
            <w:ind w:right="-83"/>
            <w:rPr>
              <w:rFonts w:cs="Arial"/>
              <w:sz w:val="16"/>
              <w:szCs w:val="16"/>
            </w:rPr>
          </w:pPr>
        </w:p>
      </w:tc>
      <w:tc>
        <w:tcPr>
          <w:tcW w:w="1114" w:type="dxa"/>
          <w:vAlign w:val="center"/>
        </w:tcPr>
        <w:p w14:paraId="636C2B20"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47BF5373" w14:textId="77777777" w:rsidR="000D3F83" w:rsidRPr="00FA3A35" w:rsidRDefault="000D3F83" w:rsidP="00474259">
          <w:pPr>
            <w:pStyle w:val="Fuzeile"/>
            <w:ind w:right="-83"/>
            <w:rPr>
              <w:rFonts w:cs="Arial"/>
              <w:sz w:val="16"/>
              <w:szCs w:val="16"/>
            </w:rPr>
          </w:pPr>
        </w:p>
      </w:tc>
      <w:tc>
        <w:tcPr>
          <w:tcW w:w="1114" w:type="dxa"/>
          <w:vAlign w:val="center"/>
        </w:tcPr>
        <w:p w14:paraId="11F1410A" w14:textId="77777777" w:rsidR="000D3F83" w:rsidRPr="00FA3A35" w:rsidRDefault="000D3F83" w:rsidP="00474259">
          <w:pPr>
            <w:pStyle w:val="Fuzeile"/>
            <w:ind w:right="-83"/>
            <w:rPr>
              <w:rFonts w:cs="Arial"/>
              <w:sz w:val="16"/>
              <w:szCs w:val="16"/>
            </w:rPr>
          </w:pPr>
        </w:p>
      </w:tc>
    </w:tr>
  </w:tbl>
  <w:p w14:paraId="401A327A" w14:textId="77777777" w:rsidR="002A7BDE" w:rsidRPr="00FA3A35" w:rsidRDefault="000D3F83" w:rsidP="006618CF">
    <w:pPr>
      <w:spacing w:before="60"/>
      <w:rPr>
        <w:rFonts w:cs="Arial"/>
      </w:rPr>
    </w:pPr>
    <w:r w:rsidRPr="00FA3A35">
      <w:rPr>
        <w:rFonts w:cs="Arial"/>
        <w:b/>
        <w:sz w:val="16"/>
      </w:rPr>
      <w:t xml:space="preserve">© Copyright </w:t>
    </w:r>
    <w:r w:rsidR="00C97BCF" w:rsidRPr="00FA3A35">
      <w:rPr>
        <w:rFonts w:cs="Arial"/>
        <w:b/>
        <w:sz w:val="16"/>
      </w:rPr>
      <w:t>R.O.E. Online GmbH</w:t>
    </w:r>
    <w:r w:rsidRPr="00FA3A35">
      <w:rPr>
        <w:rFonts w:cs="Arial"/>
        <w:b/>
        <w:sz w:val="16"/>
      </w:rPr>
      <w:t>, keine unerlaubte Vervielfältigung, auch nicht auszugsweise!</w:t>
    </w:r>
  </w:p>
  <w:p w14:paraId="225F203C" w14:textId="77777777" w:rsidR="008000E0" w:rsidRDefault="008000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AAF03" w14:textId="77777777" w:rsidR="00C278EE" w:rsidRDefault="00C278EE">
      <w:r>
        <w:separator/>
      </w:r>
    </w:p>
  </w:footnote>
  <w:footnote w:type="continuationSeparator" w:id="0">
    <w:p w14:paraId="6A5FCDC3" w14:textId="77777777" w:rsidR="00C278EE" w:rsidRDefault="00C27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5026"/>
      <w:gridCol w:w="2236"/>
    </w:tblGrid>
    <w:tr w:rsidR="000D3F83" w:rsidRPr="00A866DC" w14:paraId="5E7C5E53" w14:textId="77777777" w:rsidTr="006618CF">
      <w:trPr>
        <w:trHeight w:val="841"/>
      </w:trPr>
      <w:tc>
        <w:tcPr>
          <w:tcW w:w="2346" w:type="dxa"/>
          <w:vAlign w:val="center"/>
        </w:tcPr>
        <w:p w14:paraId="41ED86DD" w14:textId="19E813DF" w:rsidR="000D3F83" w:rsidRPr="00A866DC" w:rsidRDefault="00731FDD" w:rsidP="00784E2E">
          <w:pPr>
            <w:pStyle w:val="MittleresRaster21"/>
            <w:jc w:val="center"/>
            <w:rPr>
              <w:rFonts w:ascii="Arial" w:hAnsi="Arial" w:cs="Arial"/>
              <w:sz w:val="18"/>
            </w:rPr>
          </w:pPr>
          <w:r>
            <w:rPr>
              <w:b/>
              <w:noProof/>
              <w:sz w:val="18"/>
            </w:rPr>
            <w:drawing>
              <wp:inline distT="0" distB="0" distL="0" distR="0" wp14:anchorId="774F1418" wp14:editId="2FC2E4DD">
                <wp:extent cx="454297" cy="454297"/>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24_ROE_anthrazit_RGB_web.jpg"/>
                        <pic:cNvPicPr/>
                      </pic:nvPicPr>
                      <pic:blipFill>
                        <a:blip r:embed="rId1"/>
                        <a:stretch>
                          <a:fillRect/>
                        </a:stretch>
                      </pic:blipFill>
                      <pic:spPr>
                        <a:xfrm>
                          <a:off x="0" y="0"/>
                          <a:ext cx="460218" cy="460218"/>
                        </a:xfrm>
                        <a:prstGeom prst="rect">
                          <a:avLst/>
                        </a:prstGeom>
                      </pic:spPr>
                    </pic:pic>
                  </a:graphicData>
                </a:graphic>
              </wp:inline>
            </w:drawing>
          </w:r>
        </w:p>
      </w:tc>
      <w:tc>
        <w:tcPr>
          <w:tcW w:w="5026"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66F84BAF" w14:textId="77777777" w:rsidR="000D3F83" w:rsidRPr="00A866DC" w:rsidRDefault="00C97BCF" w:rsidP="00C97BCF">
          <w:pPr>
            <w:jc w:val="center"/>
            <w:rPr>
              <w:rFonts w:cs="Arial"/>
            </w:rPr>
          </w:pPr>
          <w:r w:rsidRPr="0099744C">
            <w:rPr>
              <w:rFonts w:cs="Arial"/>
              <w:noProof/>
              <w:sz w:val="22"/>
            </w:rPr>
            <w:t>Firmenlogo</w:t>
          </w:r>
        </w:p>
      </w:tc>
    </w:tr>
    <w:tr w:rsidR="000D3F83" w:rsidRPr="00BC2EF4" w14:paraId="592200E8" w14:textId="77777777" w:rsidTr="006618CF">
      <w:trPr>
        <w:trHeight w:val="832"/>
      </w:trPr>
      <w:tc>
        <w:tcPr>
          <w:tcW w:w="2346" w:type="dxa"/>
          <w:vAlign w:val="center"/>
        </w:tcPr>
        <w:p w14:paraId="643B899D" w14:textId="4CD0FD2E" w:rsidR="000D3F83" w:rsidRPr="0099744C" w:rsidRDefault="000D3F83" w:rsidP="00474259">
          <w:pPr>
            <w:jc w:val="center"/>
            <w:rPr>
              <w:rFonts w:cs="Arial"/>
              <w:sz w:val="22"/>
            </w:rPr>
          </w:pPr>
          <w:r w:rsidRPr="0099744C">
            <w:rPr>
              <w:rFonts w:cs="Arial"/>
              <w:b/>
              <w:sz w:val="22"/>
            </w:rPr>
            <w:t>UW_KU_</w:t>
          </w:r>
          <w:r w:rsidR="00AC3F03">
            <w:rPr>
              <w:rFonts w:cs="Arial"/>
              <w:b/>
              <w:sz w:val="22"/>
            </w:rPr>
            <w:t>20</w:t>
          </w:r>
        </w:p>
      </w:tc>
      <w:tc>
        <w:tcPr>
          <w:tcW w:w="5026" w:type="dxa"/>
          <w:vAlign w:val="center"/>
        </w:tcPr>
        <w:p w14:paraId="665924CD" w14:textId="77777777" w:rsidR="000D3F83" w:rsidRDefault="00F76BDA" w:rsidP="00713E4A">
          <w:pPr>
            <w:jc w:val="center"/>
            <w:rPr>
              <w:rFonts w:cs="Arial"/>
              <w:sz w:val="28"/>
              <w:szCs w:val="28"/>
            </w:rPr>
          </w:pPr>
          <w:r>
            <w:rPr>
              <w:rFonts w:cs="Arial"/>
              <w:sz w:val="28"/>
              <w:szCs w:val="28"/>
            </w:rPr>
            <w:t xml:space="preserve">Freigegebene Tätigkeiten </w:t>
          </w:r>
        </w:p>
        <w:p w14:paraId="6F243F0A" w14:textId="55AC4AB0" w:rsidR="00F76BDA" w:rsidRDefault="00F76BDA" w:rsidP="00713E4A">
          <w:pPr>
            <w:jc w:val="center"/>
            <w:rPr>
              <w:rFonts w:cs="Arial"/>
              <w:sz w:val="28"/>
              <w:szCs w:val="28"/>
            </w:rPr>
          </w:pPr>
          <w:r>
            <w:rPr>
              <w:rFonts w:cs="Arial"/>
              <w:sz w:val="28"/>
              <w:szCs w:val="28"/>
            </w:rPr>
            <w:t xml:space="preserve">„Elektrotechnisch unterwiesene </w:t>
          </w:r>
        </w:p>
        <w:p w14:paraId="5B1B48B7" w14:textId="10B2AFCA" w:rsidR="00F76BDA" w:rsidRPr="00BC2EF4" w:rsidRDefault="00F76BDA" w:rsidP="00713E4A">
          <w:pPr>
            <w:jc w:val="center"/>
            <w:rPr>
              <w:rFonts w:cs="Arial"/>
              <w:sz w:val="28"/>
              <w:szCs w:val="28"/>
            </w:rPr>
          </w:pPr>
          <w:r>
            <w:rPr>
              <w:rFonts w:cs="Arial"/>
              <w:sz w:val="28"/>
              <w:szCs w:val="28"/>
            </w:rPr>
            <w:t>Personen“</w:t>
          </w:r>
        </w:p>
      </w:tc>
      <w:tc>
        <w:tcPr>
          <w:tcW w:w="2236" w:type="dxa"/>
          <w:vAlign w:val="center"/>
        </w:tcPr>
        <w:p w14:paraId="40C177E9" w14:textId="77777777" w:rsidR="000D3F83" w:rsidRPr="00BC2EF4" w:rsidRDefault="000D3F83" w:rsidP="00474259">
          <w:pPr>
            <w:jc w:val="center"/>
            <w:rPr>
              <w:rFonts w:cs="Arial"/>
            </w:rPr>
          </w:pPr>
        </w:p>
      </w:tc>
    </w:tr>
  </w:tbl>
  <w:p w14:paraId="7AECEA50" w14:textId="77777777" w:rsidR="008000E0" w:rsidRDefault="008000E0" w:rsidP="00E653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F1014"/>
    <w:multiLevelType w:val="hybridMultilevel"/>
    <w:tmpl w:val="FEDE4E18"/>
    <w:lvl w:ilvl="0" w:tplc="7B3C3C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0E4F2E"/>
    <w:multiLevelType w:val="hybridMultilevel"/>
    <w:tmpl w:val="165AC218"/>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4" w15:restartNumberingAfterBreak="0">
    <w:nsid w:val="109549ED"/>
    <w:multiLevelType w:val="hybridMultilevel"/>
    <w:tmpl w:val="B17A3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B8E413C"/>
    <w:multiLevelType w:val="hybridMultilevel"/>
    <w:tmpl w:val="D430D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A01D0F"/>
    <w:multiLevelType w:val="hybridMultilevel"/>
    <w:tmpl w:val="0B70461C"/>
    <w:lvl w:ilvl="0" w:tplc="04070017">
      <w:start w:val="1"/>
      <w:numFmt w:val="lowerLetter"/>
      <w:lvlText w:val="%1)"/>
      <w:lvlJc w:val="left"/>
      <w:pPr>
        <w:ind w:left="360"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7" w15:restartNumberingAfterBreak="0">
    <w:nsid w:val="274F3B83"/>
    <w:multiLevelType w:val="hybridMultilevel"/>
    <w:tmpl w:val="81E0D986"/>
    <w:lvl w:ilvl="0" w:tplc="ECC8379E">
      <w:start w:val="1"/>
      <w:numFmt w:val="bullet"/>
      <w:lvlText w:val=""/>
      <w:lvlJc w:val="left"/>
      <w:pPr>
        <w:tabs>
          <w:tab w:val="num" w:pos="3495"/>
        </w:tabs>
        <w:ind w:left="3495" w:hanging="360"/>
      </w:pPr>
      <w:rPr>
        <w:rFonts w:ascii="Wingdings 3" w:hAnsi="Wingdings 3" w:hint="default"/>
      </w:rPr>
    </w:lvl>
    <w:lvl w:ilvl="1" w:tplc="04070003">
      <w:start w:val="1"/>
      <w:numFmt w:val="bullet"/>
      <w:lvlText w:val="o"/>
      <w:lvlJc w:val="left"/>
      <w:pPr>
        <w:tabs>
          <w:tab w:val="num" w:pos="3585"/>
        </w:tabs>
        <w:ind w:left="3585" w:hanging="360"/>
      </w:pPr>
      <w:rPr>
        <w:rFonts w:ascii="Courier New" w:hAnsi="Courier New" w:cs="Courier New" w:hint="default"/>
      </w:rPr>
    </w:lvl>
    <w:lvl w:ilvl="2" w:tplc="04070005">
      <w:start w:val="1"/>
      <w:numFmt w:val="bullet"/>
      <w:lvlText w:val=""/>
      <w:lvlJc w:val="left"/>
      <w:pPr>
        <w:tabs>
          <w:tab w:val="num" w:pos="4305"/>
        </w:tabs>
        <w:ind w:left="4305" w:hanging="360"/>
      </w:pPr>
      <w:rPr>
        <w:rFonts w:ascii="Wingdings" w:hAnsi="Wingdings" w:hint="default"/>
      </w:rPr>
    </w:lvl>
    <w:lvl w:ilvl="3" w:tplc="04070001">
      <w:start w:val="1"/>
      <w:numFmt w:val="bullet"/>
      <w:lvlText w:val=""/>
      <w:lvlJc w:val="left"/>
      <w:pPr>
        <w:tabs>
          <w:tab w:val="num" w:pos="5025"/>
        </w:tabs>
        <w:ind w:left="5025" w:hanging="360"/>
      </w:pPr>
      <w:rPr>
        <w:rFonts w:ascii="Symbol" w:hAnsi="Symbol" w:hint="default"/>
      </w:rPr>
    </w:lvl>
    <w:lvl w:ilvl="4" w:tplc="04070003">
      <w:start w:val="1"/>
      <w:numFmt w:val="bullet"/>
      <w:lvlText w:val="o"/>
      <w:lvlJc w:val="left"/>
      <w:pPr>
        <w:tabs>
          <w:tab w:val="num" w:pos="5745"/>
        </w:tabs>
        <w:ind w:left="5745" w:hanging="360"/>
      </w:pPr>
      <w:rPr>
        <w:rFonts w:ascii="Courier New" w:hAnsi="Courier New" w:cs="Courier New" w:hint="default"/>
      </w:rPr>
    </w:lvl>
    <w:lvl w:ilvl="5" w:tplc="04070005">
      <w:start w:val="1"/>
      <w:numFmt w:val="bullet"/>
      <w:lvlText w:val=""/>
      <w:lvlJc w:val="left"/>
      <w:pPr>
        <w:tabs>
          <w:tab w:val="num" w:pos="6465"/>
        </w:tabs>
        <w:ind w:left="6465" w:hanging="360"/>
      </w:pPr>
      <w:rPr>
        <w:rFonts w:ascii="Wingdings" w:hAnsi="Wingdings" w:hint="default"/>
      </w:rPr>
    </w:lvl>
    <w:lvl w:ilvl="6" w:tplc="04070001">
      <w:start w:val="1"/>
      <w:numFmt w:val="bullet"/>
      <w:lvlText w:val=""/>
      <w:lvlJc w:val="left"/>
      <w:pPr>
        <w:tabs>
          <w:tab w:val="num" w:pos="7185"/>
        </w:tabs>
        <w:ind w:left="7185" w:hanging="360"/>
      </w:pPr>
      <w:rPr>
        <w:rFonts w:ascii="Symbol" w:hAnsi="Symbol" w:hint="default"/>
      </w:rPr>
    </w:lvl>
    <w:lvl w:ilvl="7" w:tplc="04070003">
      <w:start w:val="1"/>
      <w:numFmt w:val="bullet"/>
      <w:lvlText w:val="o"/>
      <w:lvlJc w:val="left"/>
      <w:pPr>
        <w:tabs>
          <w:tab w:val="num" w:pos="7905"/>
        </w:tabs>
        <w:ind w:left="7905" w:hanging="360"/>
      </w:pPr>
      <w:rPr>
        <w:rFonts w:ascii="Courier New" w:hAnsi="Courier New" w:cs="Courier New" w:hint="default"/>
      </w:rPr>
    </w:lvl>
    <w:lvl w:ilvl="8" w:tplc="04070005">
      <w:start w:val="1"/>
      <w:numFmt w:val="bullet"/>
      <w:lvlText w:val=""/>
      <w:lvlJc w:val="left"/>
      <w:pPr>
        <w:tabs>
          <w:tab w:val="num" w:pos="8625"/>
        </w:tabs>
        <w:ind w:left="8625" w:hanging="360"/>
      </w:pPr>
      <w:rPr>
        <w:rFonts w:ascii="Wingdings" w:hAnsi="Wingdings" w:hint="default"/>
      </w:rPr>
    </w:lvl>
  </w:abstractNum>
  <w:abstractNum w:abstractNumId="8" w15:restartNumberingAfterBreak="0">
    <w:nsid w:val="374B695A"/>
    <w:multiLevelType w:val="hybridMultilevel"/>
    <w:tmpl w:val="D7DE1D8E"/>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9" w15:restartNumberingAfterBreak="0">
    <w:nsid w:val="37E51472"/>
    <w:multiLevelType w:val="hybridMultilevel"/>
    <w:tmpl w:val="1D48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5D1611"/>
    <w:multiLevelType w:val="hybridMultilevel"/>
    <w:tmpl w:val="95461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EE42DC"/>
    <w:multiLevelType w:val="hybridMultilevel"/>
    <w:tmpl w:val="75C0D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6F28A4"/>
    <w:multiLevelType w:val="hybridMultilevel"/>
    <w:tmpl w:val="94E4752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3" w15:restartNumberingAfterBreak="0">
    <w:nsid w:val="71DC53E5"/>
    <w:multiLevelType w:val="hybridMultilevel"/>
    <w:tmpl w:val="9D8470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B041321"/>
    <w:multiLevelType w:val="hybridMultilevel"/>
    <w:tmpl w:val="32369360"/>
    <w:lvl w:ilvl="0" w:tplc="04070017">
      <w:start w:val="1"/>
      <w:numFmt w:val="lowerLetter"/>
      <w:lvlText w:val="%1)"/>
      <w:lvlJc w:val="left"/>
      <w:pPr>
        <w:ind w:left="1506"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16" w15:restartNumberingAfterBreak="0">
    <w:nsid w:val="7D0A4EC8"/>
    <w:multiLevelType w:val="hybridMultilevel"/>
    <w:tmpl w:val="0AAEF3BE"/>
    <w:lvl w:ilvl="0" w:tplc="04070001">
      <w:start w:val="1"/>
      <w:numFmt w:val="bullet"/>
      <w:lvlText w:val=""/>
      <w:lvlJc w:val="left"/>
      <w:pPr>
        <w:ind w:left="280" w:hanging="360"/>
      </w:pPr>
      <w:rPr>
        <w:rFonts w:ascii="Symbol" w:hAnsi="Symbol" w:hint="default"/>
      </w:rPr>
    </w:lvl>
    <w:lvl w:ilvl="1" w:tplc="04070003" w:tentative="1">
      <w:start w:val="1"/>
      <w:numFmt w:val="bullet"/>
      <w:lvlText w:val="o"/>
      <w:lvlJc w:val="left"/>
      <w:pPr>
        <w:ind w:left="1000" w:hanging="360"/>
      </w:pPr>
      <w:rPr>
        <w:rFonts w:ascii="Courier New" w:hAnsi="Courier New" w:cs="Courier New" w:hint="default"/>
      </w:rPr>
    </w:lvl>
    <w:lvl w:ilvl="2" w:tplc="04070005" w:tentative="1">
      <w:start w:val="1"/>
      <w:numFmt w:val="bullet"/>
      <w:lvlText w:val=""/>
      <w:lvlJc w:val="left"/>
      <w:pPr>
        <w:ind w:left="1720" w:hanging="360"/>
      </w:pPr>
      <w:rPr>
        <w:rFonts w:ascii="Wingdings" w:hAnsi="Wingdings" w:hint="default"/>
      </w:rPr>
    </w:lvl>
    <w:lvl w:ilvl="3" w:tplc="04070001" w:tentative="1">
      <w:start w:val="1"/>
      <w:numFmt w:val="bullet"/>
      <w:lvlText w:val=""/>
      <w:lvlJc w:val="left"/>
      <w:pPr>
        <w:ind w:left="2440" w:hanging="360"/>
      </w:pPr>
      <w:rPr>
        <w:rFonts w:ascii="Symbol" w:hAnsi="Symbol" w:hint="default"/>
      </w:rPr>
    </w:lvl>
    <w:lvl w:ilvl="4" w:tplc="04070003" w:tentative="1">
      <w:start w:val="1"/>
      <w:numFmt w:val="bullet"/>
      <w:lvlText w:val="o"/>
      <w:lvlJc w:val="left"/>
      <w:pPr>
        <w:ind w:left="3160" w:hanging="360"/>
      </w:pPr>
      <w:rPr>
        <w:rFonts w:ascii="Courier New" w:hAnsi="Courier New" w:cs="Courier New" w:hint="default"/>
      </w:rPr>
    </w:lvl>
    <w:lvl w:ilvl="5" w:tplc="04070005" w:tentative="1">
      <w:start w:val="1"/>
      <w:numFmt w:val="bullet"/>
      <w:lvlText w:val=""/>
      <w:lvlJc w:val="left"/>
      <w:pPr>
        <w:ind w:left="3880" w:hanging="360"/>
      </w:pPr>
      <w:rPr>
        <w:rFonts w:ascii="Wingdings" w:hAnsi="Wingdings" w:hint="default"/>
      </w:rPr>
    </w:lvl>
    <w:lvl w:ilvl="6" w:tplc="04070001" w:tentative="1">
      <w:start w:val="1"/>
      <w:numFmt w:val="bullet"/>
      <w:lvlText w:val=""/>
      <w:lvlJc w:val="left"/>
      <w:pPr>
        <w:ind w:left="4600" w:hanging="360"/>
      </w:pPr>
      <w:rPr>
        <w:rFonts w:ascii="Symbol" w:hAnsi="Symbol" w:hint="default"/>
      </w:rPr>
    </w:lvl>
    <w:lvl w:ilvl="7" w:tplc="04070003" w:tentative="1">
      <w:start w:val="1"/>
      <w:numFmt w:val="bullet"/>
      <w:lvlText w:val="o"/>
      <w:lvlJc w:val="left"/>
      <w:pPr>
        <w:ind w:left="5320" w:hanging="360"/>
      </w:pPr>
      <w:rPr>
        <w:rFonts w:ascii="Courier New" w:hAnsi="Courier New" w:cs="Courier New" w:hint="default"/>
      </w:rPr>
    </w:lvl>
    <w:lvl w:ilvl="8" w:tplc="04070005" w:tentative="1">
      <w:start w:val="1"/>
      <w:numFmt w:val="bullet"/>
      <w:lvlText w:val=""/>
      <w:lvlJc w:val="left"/>
      <w:pPr>
        <w:ind w:left="6040" w:hanging="360"/>
      </w:pPr>
      <w:rPr>
        <w:rFonts w:ascii="Wingdings" w:hAnsi="Wingdings" w:hint="default"/>
      </w:rPr>
    </w:lvl>
  </w:abstractNum>
  <w:num w:numId="1">
    <w:abstractNumId w:val="15"/>
  </w:num>
  <w:num w:numId="2">
    <w:abstractNumId w:val="16"/>
  </w:num>
  <w:num w:numId="3">
    <w:abstractNumId w:val="6"/>
  </w:num>
  <w:num w:numId="4">
    <w:abstractNumId w:val="0"/>
  </w:num>
  <w:num w:numId="5">
    <w:abstractNumId w:val="2"/>
  </w:num>
  <w:num w:numId="6">
    <w:abstractNumId w:val="14"/>
  </w:num>
  <w:num w:numId="7">
    <w:abstractNumId w:val="1"/>
  </w:num>
  <w:num w:numId="8">
    <w:abstractNumId w:val="12"/>
  </w:num>
  <w:num w:numId="9">
    <w:abstractNumId w:val="8"/>
  </w:num>
  <w:num w:numId="10">
    <w:abstractNumId w:val="10"/>
  </w:num>
  <w:num w:numId="11">
    <w:abstractNumId w:val="4"/>
  </w:num>
  <w:num w:numId="12">
    <w:abstractNumId w:val="3"/>
  </w:num>
  <w:num w:numId="13">
    <w:abstractNumId w:val="5"/>
  </w:num>
  <w:num w:numId="14">
    <w:abstractNumId w:val="9"/>
  </w:num>
  <w:num w:numId="15">
    <w:abstractNumId w:val="11"/>
  </w:num>
  <w:num w:numId="16">
    <w:abstractNumId w:val="7"/>
  </w:num>
  <w:num w:numId="1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7F84"/>
    <w:rsid w:val="00032FDB"/>
    <w:rsid w:val="00033E2A"/>
    <w:rsid w:val="000353F4"/>
    <w:rsid w:val="00040E3F"/>
    <w:rsid w:val="00042C6C"/>
    <w:rsid w:val="00042CD4"/>
    <w:rsid w:val="00043813"/>
    <w:rsid w:val="00045D73"/>
    <w:rsid w:val="00047E60"/>
    <w:rsid w:val="00050B5F"/>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0F66A4"/>
    <w:rsid w:val="00103D8E"/>
    <w:rsid w:val="00107851"/>
    <w:rsid w:val="00107FF1"/>
    <w:rsid w:val="001122B9"/>
    <w:rsid w:val="00114984"/>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5E85"/>
    <w:rsid w:val="00167B6C"/>
    <w:rsid w:val="00172154"/>
    <w:rsid w:val="001725EE"/>
    <w:rsid w:val="001824CF"/>
    <w:rsid w:val="0018338F"/>
    <w:rsid w:val="001876DB"/>
    <w:rsid w:val="00192817"/>
    <w:rsid w:val="00195B36"/>
    <w:rsid w:val="00195CB3"/>
    <w:rsid w:val="001A0446"/>
    <w:rsid w:val="001A732A"/>
    <w:rsid w:val="001B09EE"/>
    <w:rsid w:val="001B22A5"/>
    <w:rsid w:val="001B48BE"/>
    <w:rsid w:val="001C2B0E"/>
    <w:rsid w:val="001C3A89"/>
    <w:rsid w:val="001C525F"/>
    <w:rsid w:val="001C6E01"/>
    <w:rsid w:val="001D1C35"/>
    <w:rsid w:val="001D6090"/>
    <w:rsid w:val="001E1FCD"/>
    <w:rsid w:val="001E509A"/>
    <w:rsid w:val="001F3EEB"/>
    <w:rsid w:val="001F4C03"/>
    <w:rsid w:val="002015C7"/>
    <w:rsid w:val="00204E30"/>
    <w:rsid w:val="00205708"/>
    <w:rsid w:val="002058F1"/>
    <w:rsid w:val="00205ED0"/>
    <w:rsid w:val="00217045"/>
    <w:rsid w:val="0023088A"/>
    <w:rsid w:val="0023562E"/>
    <w:rsid w:val="00235D66"/>
    <w:rsid w:val="002406C5"/>
    <w:rsid w:val="002414FA"/>
    <w:rsid w:val="0024427B"/>
    <w:rsid w:val="002503CF"/>
    <w:rsid w:val="0025264C"/>
    <w:rsid w:val="00256AC2"/>
    <w:rsid w:val="0026056C"/>
    <w:rsid w:val="00261D61"/>
    <w:rsid w:val="002663EA"/>
    <w:rsid w:val="002678D9"/>
    <w:rsid w:val="00267971"/>
    <w:rsid w:val="002752FD"/>
    <w:rsid w:val="00283128"/>
    <w:rsid w:val="0028586B"/>
    <w:rsid w:val="00290A38"/>
    <w:rsid w:val="00292EF3"/>
    <w:rsid w:val="002A7BDE"/>
    <w:rsid w:val="002B486C"/>
    <w:rsid w:val="002B5C14"/>
    <w:rsid w:val="002C6960"/>
    <w:rsid w:val="002C7232"/>
    <w:rsid w:val="002D1D3A"/>
    <w:rsid w:val="002D36E6"/>
    <w:rsid w:val="002E0C47"/>
    <w:rsid w:val="002E1457"/>
    <w:rsid w:val="002E1591"/>
    <w:rsid w:val="002E71DE"/>
    <w:rsid w:val="002F04E7"/>
    <w:rsid w:val="002F2217"/>
    <w:rsid w:val="002F5C00"/>
    <w:rsid w:val="0030385F"/>
    <w:rsid w:val="00303C23"/>
    <w:rsid w:val="00303CEF"/>
    <w:rsid w:val="00304654"/>
    <w:rsid w:val="00307FF4"/>
    <w:rsid w:val="00310D11"/>
    <w:rsid w:val="00311044"/>
    <w:rsid w:val="00312BA5"/>
    <w:rsid w:val="00320179"/>
    <w:rsid w:val="00331B49"/>
    <w:rsid w:val="00334624"/>
    <w:rsid w:val="0033562E"/>
    <w:rsid w:val="00337677"/>
    <w:rsid w:val="00337B00"/>
    <w:rsid w:val="0034095C"/>
    <w:rsid w:val="00341B65"/>
    <w:rsid w:val="003560BF"/>
    <w:rsid w:val="0036642C"/>
    <w:rsid w:val="0037026C"/>
    <w:rsid w:val="00371429"/>
    <w:rsid w:val="00381DA4"/>
    <w:rsid w:val="0038435E"/>
    <w:rsid w:val="00387F03"/>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9A6"/>
    <w:rsid w:val="00402EA6"/>
    <w:rsid w:val="00407955"/>
    <w:rsid w:val="00416285"/>
    <w:rsid w:val="00416D6B"/>
    <w:rsid w:val="00423473"/>
    <w:rsid w:val="0042498C"/>
    <w:rsid w:val="00424E9E"/>
    <w:rsid w:val="00427C17"/>
    <w:rsid w:val="004302D1"/>
    <w:rsid w:val="00434A4B"/>
    <w:rsid w:val="00446822"/>
    <w:rsid w:val="004475DA"/>
    <w:rsid w:val="00456569"/>
    <w:rsid w:val="00457F21"/>
    <w:rsid w:val="004628FC"/>
    <w:rsid w:val="004630E8"/>
    <w:rsid w:val="00467344"/>
    <w:rsid w:val="00473B28"/>
    <w:rsid w:val="00474259"/>
    <w:rsid w:val="004875F3"/>
    <w:rsid w:val="00491D35"/>
    <w:rsid w:val="00497325"/>
    <w:rsid w:val="004A0C51"/>
    <w:rsid w:val="004A1D63"/>
    <w:rsid w:val="004A3198"/>
    <w:rsid w:val="004A6B04"/>
    <w:rsid w:val="004B0FB2"/>
    <w:rsid w:val="004B6F6E"/>
    <w:rsid w:val="004C44CA"/>
    <w:rsid w:val="004D5C8D"/>
    <w:rsid w:val="004D7CFA"/>
    <w:rsid w:val="004E00DC"/>
    <w:rsid w:val="004E0A8F"/>
    <w:rsid w:val="004E7494"/>
    <w:rsid w:val="004F0E09"/>
    <w:rsid w:val="004F1600"/>
    <w:rsid w:val="004F4F0C"/>
    <w:rsid w:val="00500585"/>
    <w:rsid w:val="0050558F"/>
    <w:rsid w:val="0050674D"/>
    <w:rsid w:val="00507717"/>
    <w:rsid w:val="0051077A"/>
    <w:rsid w:val="00521FA9"/>
    <w:rsid w:val="0052250B"/>
    <w:rsid w:val="005245CC"/>
    <w:rsid w:val="00527AAE"/>
    <w:rsid w:val="00530673"/>
    <w:rsid w:val="00531F9F"/>
    <w:rsid w:val="00537549"/>
    <w:rsid w:val="00537F44"/>
    <w:rsid w:val="005450C3"/>
    <w:rsid w:val="005545FD"/>
    <w:rsid w:val="00567EC3"/>
    <w:rsid w:val="00575529"/>
    <w:rsid w:val="0058031B"/>
    <w:rsid w:val="00592FA3"/>
    <w:rsid w:val="005A3597"/>
    <w:rsid w:val="005B470F"/>
    <w:rsid w:val="005B5979"/>
    <w:rsid w:val="005C2CBA"/>
    <w:rsid w:val="005D6A3B"/>
    <w:rsid w:val="005D6FD5"/>
    <w:rsid w:val="005D7A8F"/>
    <w:rsid w:val="005E092B"/>
    <w:rsid w:val="005E0C09"/>
    <w:rsid w:val="005E60FE"/>
    <w:rsid w:val="005F0730"/>
    <w:rsid w:val="005F2262"/>
    <w:rsid w:val="005F4D8C"/>
    <w:rsid w:val="005F4E81"/>
    <w:rsid w:val="00600B37"/>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618CF"/>
    <w:rsid w:val="00675494"/>
    <w:rsid w:val="006775DC"/>
    <w:rsid w:val="00686CBC"/>
    <w:rsid w:val="00690D18"/>
    <w:rsid w:val="00694B02"/>
    <w:rsid w:val="006B7BE6"/>
    <w:rsid w:val="006C31D6"/>
    <w:rsid w:val="006C37F6"/>
    <w:rsid w:val="006D0820"/>
    <w:rsid w:val="006D0B5D"/>
    <w:rsid w:val="006D6C64"/>
    <w:rsid w:val="006E0D57"/>
    <w:rsid w:val="006E12F0"/>
    <w:rsid w:val="006E410E"/>
    <w:rsid w:val="006E468E"/>
    <w:rsid w:val="006F0E69"/>
    <w:rsid w:val="006F2CAA"/>
    <w:rsid w:val="006F7C51"/>
    <w:rsid w:val="00700677"/>
    <w:rsid w:val="00712A05"/>
    <w:rsid w:val="00713E4A"/>
    <w:rsid w:val="00716634"/>
    <w:rsid w:val="00716BB9"/>
    <w:rsid w:val="00717452"/>
    <w:rsid w:val="007221CB"/>
    <w:rsid w:val="00724074"/>
    <w:rsid w:val="00726559"/>
    <w:rsid w:val="00731FDD"/>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1DBA"/>
    <w:rsid w:val="007D43AB"/>
    <w:rsid w:val="007E348A"/>
    <w:rsid w:val="007E3510"/>
    <w:rsid w:val="007E543B"/>
    <w:rsid w:val="007E6378"/>
    <w:rsid w:val="007F3BF2"/>
    <w:rsid w:val="007F4293"/>
    <w:rsid w:val="007F58E2"/>
    <w:rsid w:val="007F7A63"/>
    <w:rsid w:val="007F7C77"/>
    <w:rsid w:val="008000E0"/>
    <w:rsid w:val="0080323B"/>
    <w:rsid w:val="008066E5"/>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4754"/>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54493"/>
    <w:rsid w:val="009606B2"/>
    <w:rsid w:val="00966214"/>
    <w:rsid w:val="009712F5"/>
    <w:rsid w:val="00974928"/>
    <w:rsid w:val="00977F63"/>
    <w:rsid w:val="009809F8"/>
    <w:rsid w:val="0099071E"/>
    <w:rsid w:val="0099151C"/>
    <w:rsid w:val="00994EEC"/>
    <w:rsid w:val="009964C6"/>
    <w:rsid w:val="00996AA4"/>
    <w:rsid w:val="009970F1"/>
    <w:rsid w:val="0099744C"/>
    <w:rsid w:val="009A1EA9"/>
    <w:rsid w:val="009A37B2"/>
    <w:rsid w:val="009A3E8D"/>
    <w:rsid w:val="009B14E3"/>
    <w:rsid w:val="009B4674"/>
    <w:rsid w:val="009B5BB1"/>
    <w:rsid w:val="009B64A6"/>
    <w:rsid w:val="009C3C8F"/>
    <w:rsid w:val="009C5B3A"/>
    <w:rsid w:val="009E030A"/>
    <w:rsid w:val="009E0DA2"/>
    <w:rsid w:val="009E3330"/>
    <w:rsid w:val="009E503E"/>
    <w:rsid w:val="009F49DF"/>
    <w:rsid w:val="00A03648"/>
    <w:rsid w:val="00A0422A"/>
    <w:rsid w:val="00A16C64"/>
    <w:rsid w:val="00A23AA2"/>
    <w:rsid w:val="00A23B10"/>
    <w:rsid w:val="00A25DB9"/>
    <w:rsid w:val="00A277A3"/>
    <w:rsid w:val="00A30CDA"/>
    <w:rsid w:val="00A318EA"/>
    <w:rsid w:val="00A32764"/>
    <w:rsid w:val="00A361B2"/>
    <w:rsid w:val="00A42215"/>
    <w:rsid w:val="00A52431"/>
    <w:rsid w:val="00A613D4"/>
    <w:rsid w:val="00A72C0D"/>
    <w:rsid w:val="00A74C06"/>
    <w:rsid w:val="00A7661F"/>
    <w:rsid w:val="00A861B5"/>
    <w:rsid w:val="00A86382"/>
    <w:rsid w:val="00A866DC"/>
    <w:rsid w:val="00A909C9"/>
    <w:rsid w:val="00A9306E"/>
    <w:rsid w:val="00AA33F2"/>
    <w:rsid w:val="00AA67D9"/>
    <w:rsid w:val="00AB21AF"/>
    <w:rsid w:val="00AB24B8"/>
    <w:rsid w:val="00AC3DB8"/>
    <w:rsid w:val="00AC3F03"/>
    <w:rsid w:val="00AD2D69"/>
    <w:rsid w:val="00AD37F3"/>
    <w:rsid w:val="00AD4FA1"/>
    <w:rsid w:val="00AE205E"/>
    <w:rsid w:val="00AE70E3"/>
    <w:rsid w:val="00AF2FBA"/>
    <w:rsid w:val="00AF4DD5"/>
    <w:rsid w:val="00B03014"/>
    <w:rsid w:val="00B1047F"/>
    <w:rsid w:val="00B15B95"/>
    <w:rsid w:val="00B167FC"/>
    <w:rsid w:val="00B178D2"/>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86F78"/>
    <w:rsid w:val="00BB250E"/>
    <w:rsid w:val="00BB5B2B"/>
    <w:rsid w:val="00BC19ED"/>
    <w:rsid w:val="00BC2EF4"/>
    <w:rsid w:val="00BC5E35"/>
    <w:rsid w:val="00BD06FE"/>
    <w:rsid w:val="00BE3C39"/>
    <w:rsid w:val="00BF1F48"/>
    <w:rsid w:val="00BF4E9B"/>
    <w:rsid w:val="00BF6448"/>
    <w:rsid w:val="00BF6CAD"/>
    <w:rsid w:val="00C02836"/>
    <w:rsid w:val="00C10E74"/>
    <w:rsid w:val="00C11825"/>
    <w:rsid w:val="00C134F0"/>
    <w:rsid w:val="00C16FD0"/>
    <w:rsid w:val="00C1760D"/>
    <w:rsid w:val="00C176DD"/>
    <w:rsid w:val="00C233F4"/>
    <w:rsid w:val="00C24532"/>
    <w:rsid w:val="00C278EE"/>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60762"/>
    <w:rsid w:val="00C664F4"/>
    <w:rsid w:val="00C67109"/>
    <w:rsid w:val="00C71616"/>
    <w:rsid w:val="00C725CB"/>
    <w:rsid w:val="00C740C3"/>
    <w:rsid w:val="00C76F57"/>
    <w:rsid w:val="00C90655"/>
    <w:rsid w:val="00C94250"/>
    <w:rsid w:val="00C97BCF"/>
    <w:rsid w:val="00CA1C65"/>
    <w:rsid w:val="00CA6B5A"/>
    <w:rsid w:val="00CA7579"/>
    <w:rsid w:val="00CB2536"/>
    <w:rsid w:val="00CB7B41"/>
    <w:rsid w:val="00CC0B71"/>
    <w:rsid w:val="00CC743C"/>
    <w:rsid w:val="00CD671E"/>
    <w:rsid w:val="00CD6727"/>
    <w:rsid w:val="00CD67CA"/>
    <w:rsid w:val="00CD7C97"/>
    <w:rsid w:val="00CD7EB4"/>
    <w:rsid w:val="00CE495C"/>
    <w:rsid w:val="00CE628D"/>
    <w:rsid w:val="00CE6485"/>
    <w:rsid w:val="00CE7E6B"/>
    <w:rsid w:val="00CF0AB6"/>
    <w:rsid w:val="00CF2ABD"/>
    <w:rsid w:val="00CF2C00"/>
    <w:rsid w:val="00CF4868"/>
    <w:rsid w:val="00CF57D9"/>
    <w:rsid w:val="00CF6574"/>
    <w:rsid w:val="00D0216B"/>
    <w:rsid w:val="00D03DF4"/>
    <w:rsid w:val="00D04E33"/>
    <w:rsid w:val="00D050DE"/>
    <w:rsid w:val="00D06C67"/>
    <w:rsid w:val="00D14014"/>
    <w:rsid w:val="00D15947"/>
    <w:rsid w:val="00D15DA8"/>
    <w:rsid w:val="00D20D7B"/>
    <w:rsid w:val="00D2120B"/>
    <w:rsid w:val="00D2216A"/>
    <w:rsid w:val="00D339B8"/>
    <w:rsid w:val="00D350D5"/>
    <w:rsid w:val="00D41DD2"/>
    <w:rsid w:val="00D4317D"/>
    <w:rsid w:val="00D44CE5"/>
    <w:rsid w:val="00D52FF6"/>
    <w:rsid w:val="00D543A8"/>
    <w:rsid w:val="00D55457"/>
    <w:rsid w:val="00D60F5C"/>
    <w:rsid w:val="00D62E1E"/>
    <w:rsid w:val="00D637E9"/>
    <w:rsid w:val="00D705B4"/>
    <w:rsid w:val="00D70AD7"/>
    <w:rsid w:val="00D7240E"/>
    <w:rsid w:val="00D809BC"/>
    <w:rsid w:val="00D81BBB"/>
    <w:rsid w:val="00D833F3"/>
    <w:rsid w:val="00D86C7E"/>
    <w:rsid w:val="00D95850"/>
    <w:rsid w:val="00D967C2"/>
    <w:rsid w:val="00DA3947"/>
    <w:rsid w:val="00DA4E5E"/>
    <w:rsid w:val="00DA6C96"/>
    <w:rsid w:val="00DB127A"/>
    <w:rsid w:val="00DB16AE"/>
    <w:rsid w:val="00DB4DA2"/>
    <w:rsid w:val="00DC396F"/>
    <w:rsid w:val="00DC6AF3"/>
    <w:rsid w:val="00DD1921"/>
    <w:rsid w:val="00DD2B28"/>
    <w:rsid w:val="00DD5368"/>
    <w:rsid w:val="00DD6181"/>
    <w:rsid w:val="00DD785C"/>
    <w:rsid w:val="00DE18CE"/>
    <w:rsid w:val="00DE58F5"/>
    <w:rsid w:val="00DE62FC"/>
    <w:rsid w:val="00DF0998"/>
    <w:rsid w:val="00E1134E"/>
    <w:rsid w:val="00E174BB"/>
    <w:rsid w:val="00E17EBF"/>
    <w:rsid w:val="00E22259"/>
    <w:rsid w:val="00E23310"/>
    <w:rsid w:val="00E25936"/>
    <w:rsid w:val="00E265F4"/>
    <w:rsid w:val="00E26C5D"/>
    <w:rsid w:val="00E320AE"/>
    <w:rsid w:val="00E35267"/>
    <w:rsid w:val="00E418AB"/>
    <w:rsid w:val="00E420A0"/>
    <w:rsid w:val="00E5198F"/>
    <w:rsid w:val="00E525C7"/>
    <w:rsid w:val="00E55DBE"/>
    <w:rsid w:val="00E570D3"/>
    <w:rsid w:val="00E653DB"/>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7378"/>
    <w:rsid w:val="00ED277A"/>
    <w:rsid w:val="00EF0331"/>
    <w:rsid w:val="00F02DAC"/>
    <w:rsid w:val="00F22519"/>
    <w:rsid w:val="00F31511"/>
    <w:rsid w:val="00F35089"/>
    <w:rsid w:val="00F36887"/>
    <w:rsid w:val="00F4058E"/>
    <w:rsid w:val="00F408B2"/>
    <w:rsid w:val="00F45DB9"/>
    <w:rsid w:val="00F532DA"/>
    <w:rsid w:val="00F57E17"/>
    <w:rsid w:val="00F62D41"/>
    <w:rsid w:val="00F705DB"/>
    <w:rsid w:val="00F72A9D"/>
    <w:rsid w:val="00F74177"/>
    <w:rsid w:val="00F749EB"/>
    <w:rsid w:val="00F76BDA"/>
    <w:rsid w:val="00F7726A"/>
    <w:rsid w:val="00F7734E"/>
    <w:rsid w:val="00F827FC"/>
    <w:rsid w:val="00F85185"/>
    <w:rsid w:val="00F859A0"/>
    <w:rsid w:val="00F87883"/>
    <w:rsid w:val="00F909B4"/>
    <w:rsid w:val="00F90D14"/>
    <w:rsid w:val="00F946C9"/>
    <w:rsid w:val="00F95041"/>
    <w:rsid w:val="00F9646A"/>
    <w:rsid w:val="00FA1E6B"/>
    <w:rsid w:val="00FA3A35"/>
    <w:rsid w:val="00FB365C"/>
    <w:rsid w:val="00FB4B47"/>
    <w:rsid w:val="00FB7230"/>
    <w:rsid w:val="00FC099F"/>
    <w:rsid w:val="00FC1AFA"/>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paragraph" w:styleId="berschrift3">
    <w:name w:val="heading 3"/>
    <w:basedOn w:val="Standard"/>
    <w:next w:val="Standard"/>
    <w:link w:val="berschrift3Zchn"/>
    <w:semiHidden/>
    <w:unhideWhenUsed/>
    <w:qFormat/>
    <w:locked/>
    <w:rsid w:val="0033562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34"/>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iPriority w:val="99"/>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Hyperlink">
    <w:name w:val="Hyperlink"/>
    <w:uiPriority w:val="99"/>
    <w:unhideWhenUsed/>
    <w:rsid w:val="006618CF"/>
    <w:rPr>
      <w:color w:val="0000FF"/>
      <w:u w:val="single"/>
    </w:rPr>
  </w:style>
  <w:style w:type="character" w:customStyle="1" w:styleId="berschrift3Zchn">
    <w:name w:val="Überschrift 3 Zchn"/>
    <w:basedOn w:val="Absatz-Standardschriftart"/>
    <w:link w:val="berschrift3"/>
    <w:semiHidden/>
    <w:rsid w:val="0033562E"/>
    <w:rPr>
      <w:rFonts w:asciiTheme="majorHAnsi" w:eastAsiaTheme="majorEastAsia" w:hAnsiTheme="majorHAnsi" w:cstheme="majorBidi"/>
      <w:color w:val="1F4D78" w:themeColor="accent1" w:themeShade="7F"/>
      <w:sz w:val="24"/>
      <w:szCs w:val="24"/>
    </w:rPr>
  </w:style>
  <w:style w:type="paragraph" w:styleId="Textkrper2">
    <w:name w:val="Body Text 2"/>
    <w:basedOn w:val="Standard"/>
    <w:link w:val="Textkrper2Zchn"/>
    <w:uiPriority w:val="99"/>
    <w:unhideWhenUsed/>
    <w:rsid w:val="00F76BDA"/>
    <w:pPr>
      <w:spacing w:after="120" w:line="480" w:lineRule="auto"/>
    </w:pPr>
    <w:rPr>
      <w:rFonts w:cs="Arial"/>
      <w:sz w:val="22"/>
      <w:szCs w:val="22"/>
    </w:rPr>
  </w:style>
  <w:style w:type="character" w:customStyle="1" w:styleId="Textkrper2Zchn">
    <w:name w:val="Textkörper 2 Zchn"/>
    <w:basedOn w:val="Absatz-Standardschriftart"/>
    <w:link w:val="Textkrper2"/>
    <w:uiPriority w:val="99"/>
    <w:rsid w:val="00F76BDA"/>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9" ma:contentTypeDescription="Ein neues Dokument erstellen." ma:contentTypeScope="" ma:versionID="12c18e6bc0c91f2532c73ae918b009a7">
  <xsd:schema xmlns:xsd="http://www.w3.org/2001/XMLSchema" xmlns:xs="http://www.w3.org/2001/XMLSchema" xmlns:p="http://schemas.microsoft.com/office/2006/metadata/properties" xmlns:ns2="0ba9638b-9898-400c-aa80-e8ce42f10e4c" targetNamespace="http://schemas.microsoft.com/office/2006/metadata/properties" ma:root="true" ma:fieldsID="c452818881f39161e789e58a50665cad"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557A64-718B-41BE-8C4B-E9CB3E744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92432E-6487-4ACA-B3E4-0C9D4BD654BA}">
  <ds:schemaRefs>
    <ds:schemaRef ds:uri="http://schemas.microsoft.com/sharepoint/v3/contenttype/forms"/>
  </ds:schemaRefs>
</ds:datastoreItem>
</file>

<file path=customXml/itemProps3.xml><?xml version="1.0" encoding="utf-8"?>
<ds:datastoreItem xmlns:ds="http://schemas.openxmlformats.org/officeDocument/2006/customXml" ds:itemID="{0DA54373-ACEC-41A6-879A-9CA8746145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5472</Characters>
  <Application>Microsoft Office Word</Application>
  <DocSecurity>0</DocSecurity>
  <Lines>45</Lines>
  <Paragraphs>12</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6328</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René Brünn</cp:lastModifiedBy>
  <cp:revision>2</cp:revision>
  <cp:lastPrinted>2016-03-18T13:13:00Z</cp:lastPrinted>
  <dcterms:created xsi:type="dcterms:W3CDTF">2021-04-30T10:36:00Z</dcterms:created>
  <dcterms:modified xsi:type="dcterms:W3CDTF">2021-04-30T10:36:00Z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ies>
</file>