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7888C" w14:textId="77777777" w:rsidR="00E653DB" w:rsidRPr="00960C65" w:rsidRDefault="00E653DB" w:rsidP="00E653DB">
      <w:pPr>
        <w:pStyle w:val="KeinLeerraum"/>
        <w:jc w:val="both"/>
        <w:rPr>
          <w:rFonts w:ascii="Arial" w:hAnsi="Arial" w:cs="Arial"/>
          <w:b/>
          <w:color w:val="000000" w:themeColor="text1"/>
          <w:u w:val="single"/>
        </w:rPr>
      </w:pPr>
      <w:r w:rsidRPr="00960C65">
        <w:rPr>
          <w:rFonts w:ascii="Arial" w:hAnsi="Arial" w:cs="Arial"/>
          <w:b/>
          <w:color w:val="000000" w:themeColor="text1"/>
          <w:u w:val="single"/>
        </w:rPr>
        <w:t>Grundlagen</w:t>
      </w:r>
      <w:bookmarkStart w:id="0" w:name="_GoBack"/>
      <w:bookmarkEnd w:id="0"/>
    </w:p>
    <w:p w14:paraId="59AE4B4F" w14:textId="77777777" w:rsidR="00E653DB" w:rsidRPr="00960C65" w:rsidRDefault="00E653DB" w:rsidP="00E653DB">
      <w:pPr>
        <w:pStyle w:val="KeinLeerraum"/>
        <w:ind w:left="426"/>
        <w:jc w:val="both"/>
        <w:rPr>
          <w:rFonts w:ascii="Arial" w:hAnsi="Arial" w:cs="Arial"/>
          <w:b/>
          <w:color w:val="000000" w:themeColor="text1"/>
          <w:u w:val="single"/>
        </w:rPr>
      </w:pPr>
    </w:p>
    <w:p w14:paraId="0E8BF7A2" w14:textId="77777777" w:rsidR="00E653DB" w:rsidRPr="00960C65" w:rsidRDefault="00E653DB" w:rsidP="00E653DB">
      <w:pPr>
        <w:pStyle w:val="KeinLeerraum"/>
        <w:jc w:val="both"/>
        <w:rPr>
          <w:rFonts w:ascii="Arial" w:hAnsi="Arial" w:cs="Arial"/>
          <w:b/>
          <w:color w:val="000000" w:themeColor="text1"/>
          <w:u w:val="single"/>
        </w:rPr>
      </w:pPr>
      <w:r w:rsidRPr="00960C65">
        <w:rPr>
          <w:rFonts w:ascii="Arial" w:hAnsi="Arial" w:cs="Arial"/>
          <w:b/>
          <w:color w:val="000000" w:themeColor="text1"/>
          <w:u w:val="single"/>
        </w:rPr>
        <w:t>Begriffe</w:t>
      </w:r>
    </w:p>
    <w:p w14:paraId="2AA7C4D7" w14:textId="77777777" w:rsidR="00E653DB" w:rsidRPr="00960C65" w:rsidRDefault="00E653DB" w:rsidP="00E653DB">
      <w:pPr>
        <w:pStyle w:val="KeinLeerraum"/>
        <w:ind w:left="792"/>
        <w:jc w:val="both"/>
        <w:rPr>
          <w:rFonts w:ascii="Arial" w:hAnsi="Arial" w:cs="Arial"/>
          <w:b/>
          <w:color w:val="000000" w:themeColor="text1"/>
          <w:u w:val="single"/>
        </w:rPr>
      </w:pPr>
    </w:p>
    <w:p w14:paraId="01372E6C" w14:textId="77777777" w:rsidR="00E653DB" w:rsidRPr="00960C65" w:rsidRDefault="00E653DB" w:rsidP="00E653DB">
      <w:pPr>
        <w:pStyle w:val="KeinLeerraum"/>
        <w:autoSpaceDE w:val="0"/>
        <w:autoSpaceDN w:val="0"/>
        <w:adjustRightInd w:val="0"/>
        <w:jc w:val="both"/>
        <w:rPr>
          <w:rFonts w:ascii="Arial" w:hAnsi="Arial" w:cs="Arial"/>
          <w:b/>
          <w:color w:val="000000" w:themeColor="text1"/>
        </w:rPr>
      </w:pPr>
      <w:r w:rsidRPr="00960C65">
        <w:rPr>
          <w:rFonts w:ascii="Arial" w:hAnsi="Arial" w:cs="Arial"/>
          <w:b/>
          <w:color w:val="000000" w:themeColor="text1"/>
        </w:rPr>
        <w:t xml:space="preserve">DIN VDE 0100-200:2006-06 </w:t>
      </w:r>
    </w:p>
    <w:p w14:paraId="3CFC8F32" w14:textId="77777777" w:rsidR="00E653DB" w:rsidRPr="00960C65" w:rsidRDefault="00E653DB" w:rsidP="00E653DB">
      <w:pPr>
        <w:pStyle w:val="KeinLeerraum"/>
        <w:numPr>
          <w:ilvl w:val="0"/>
          <w:numId w:val="12"/>
        </w:numPr>
        <w:autoSpaceDE w:val="0"/>
        <w:autoSpaceDN w:val="0"/>
        <w:adjustRightInd w:val="0"/>
        <w:ind w:left="426" w:hanging="426"/>
        <w:jc w:val="both"/>
        <w:rPr>
          <w:rFonts w:ascii="Arial" w:hAnsi="Arial" w:cs="Arial"/>
          <w:color w:val="000000" w:themeColor="text1"/>
        </w:rPr>
      </w:pPr>
      <w:r w:rsidRPr="00960C65">
        <w:rPr>
          <w:rFonts w:ascii="Arial" w:hAnsi="Arial" w:cs="Arial"/>
          <w:b/>
          <w:bCs/>
          <w:color w:val="000000" w:themeColor="text1"/>
        </w:rPr>
        <w:t>826-17-03 Not-Ausschaltung</w:t>
      </w:r>
    </w:p>
    <w:p w14:paraId="400E4037" w14:textId="18428A65" w:rsidR="00E653DB" w:rsidRPr="00960C65" w:rsidRDefault="00E653DB" w:rsidP="00E653DB">
      <w:pPr>
        <w:pStyle w:val="KeinLeerraum"/>
        <w:autoSpaceDE w:val="0"/>
        <w:autoSpaceDN w:val="0"/>
        <w:adjustRightInd w:val="0"/>
        <w:ind w:left="426"/>
        <w:jc w:val="both"/>
        <w:rPr>
          <w:rFonts w:ascii="Arial" w:hAnsi="Arial" w:cs="Arial"/>
          <w:color w:val="000000" w:themeColor="text1"/>
        </w:rPr>
      </w:pPr>
      <w:r w:rsidRPr="00960C65">
        <w:rPr>
          <w:rFonts w:ascii="Arial" w:hAnsi="Arial" w:cs="Arial"/>
          <w:color w:val="000000" w:themeColor="text1"/>
        </w:rPr>
        <w:t xml:space="preserve">Öffnen der Kontaktstücke einer Schalteinrichtung, </w:t>
      </w:r>
      <w:r w:rsidR="00643455">
        <w:rPr>
          <w:rFonts w:ascii="Arial" w:hAnsi="Arial" w:cs="Arial"/>
          <w:color w:val="000000" w:themeColor="text1"/>
        </w:rPr>
        <w:t>die</w:t>
      </w:r>
      <w:r w:rsidR="00643455" w:rsidRPr="00960C65">
        <w:rPr>
          <w:rFonts w:ascii="Arial" w:hAnsi="Arial" w:cs="Arial"/>
          <w:color w:val="000000" w:themeColor="text1"/>
        </w:rPr>
        <w:t xml:space="preserve"> </w:t>
      </w:r>
      <w:r w:rsidRPr="00960C65">
        <w:rPr>
          <w:rFonts w:ascii="Arial" w:hAnsi="Arial" w:cs="Arial"/>
          <w:color w:val="000000" w:themeColor="text1"/>
        </w:rPr>
        <w:t>dazu bestimmt ist, die elektrische Energieversorgung einer elektrischen Anlage oder eines Teils der elektrischen Anlage auszuschalten, um eine gefährliche Situation aufzuheben oder abzumildern</w:t>
      </w:r>
      <w:r w:rsidR="00643455">
        <w:rPr>
          <w:rFonts w:ascii="Arial" w:hAnsi="Arial" w:cs="Arial"/>
          <w:color w:val="000000" w:themeColor="text1"/>
        </w:rPr>
        <w:t>.</w:t>
      </w:r>
    </w:p>
    <w:p w14:paraId="7DC2551E" w14:textId="77777777" w:rsidR="00E653DB" w:rsidRPr="00960C65" w:rsidRDefault="00E653DB" w:rsidP="00E653DB">
      <w:pPr>
        <w:pStyle w:val="Listenabsatz"/>
        <w:numPr>
          <w:ilvl w:val="0"/>
          <w:numId w:val="12"/>
        </w:numPr>
        <w:autoSpaceDE w:val="0"/>
        <w:autoSpaceDN w:val="0"/>
        <w:adjustRightInd w:val="0"/>
        <w:ind w:left="426" w:hanging="426"/>
        <w:contextualSpacing w:val="0"/>
        <w:jc w:val="both"/>
        <w:rPr>
          <w:rFonts w:cs="Arial"/>
          <w:color w:val="000000" w:themeColor="text1"/>
          <w:sz w:val="22"/>
          <w:szCs w:val="22"/>
        </w:rPr>
      </w:pPr>
      <w:r w:rsidRPr="00960C65">
        <w:rPr>
          <w:rFonts w:cs="Arial"/>
          <w:b/>
          <w:bCs/>
          <w:color w:val="000000" w:themeColor="text1"/>
          <w:sz w:val="22"/>
          <w:szCs w:val="22"/>
        </w:rPr>
        <w:t>826-17-04 Not-Halt</w:t>
      </w:r>
    </w:p>
    <w:p w14:paraId="2348699E" w14:textId="07F09EB0" w:rsidR="00E653DB" w:rsidRPr="00960C65" w:rsidRDefault="00E653DB" w:rsidP="00E653DB">
      <w:pPr>
        <w:pStyle w:val="Listenabsatz"/>
        <w:autoSpaceDE w:val="0"/>
        <w:autoSpaceDN w:val="0"/>
        <w:adjustRightInd w:val="0"/>
        <w:ind w:left="426"/>
        <w:contextualSpacing w:val="0"/>
        <w:jc w:val="both"/>
        <w:rPr>
          <w:rFonts w:cs="Arial"/>
          <w:color w:val="000000" w:themeColor="text1"/>
          <w:sz w:val="22"/>
          <w:szCs w:val="22"/>
        </w:rPr>
      </w:pPr>
      <w:r w:rsidRPr="00960C65">
        <w:rPr>
          <w:rFonts w:cs="Arial"/>
          <w:color w:val="000000" w:themeColor="text1"/>
          <w:sz w:val="22"/>
          <w:szCs w:val="22"/>
        </w:rPr>
        <w:t>Handlung, die dazu bestimmt ist, eine Bewegung, die gefährlich geworden ist, so schnell wie möglich anzuhalten</w:t>
      </w:r>
      <w:r w:rsidR="00643455">
        <w:rPr>
          <w:rFonts w:cs="Arial"/>
          <w:color w:val="000000" w:themeColor="text1"/>
          <w:sz w:val="22"/>
          <w:szCs w:val="22"/>
        </w:rPr>
        <w:t>.</w:t>
      </w:r>
    </w:p>
    <w:p w14:paraId="2C08A6D8" w14:textId="77777777" w:rsidR="00E653DB" w:rsidRPr="00960C65" w:rsidRDefault="00E653DB" w:rsidP="00E653DB">
      <w:pPr>
        <w:pStyle w:val="KeinLeerraum"/>
        <w:ind w:left="426"/>
        <w:jc w:val="both"/>
        <w:rPr>
          <w:rFonts w:ascii="Arial" w:hAnsi="Arial" w:cs="Arial"/>
          <w:b/>
          <w:color w:val="000000" w:themeColor="text1"/>
          <w:u w:val="single"/>
        </w:rPr>
      </w:pPr>
    </w:p>
    <w:p w14:paraId="62F57B24" w14:textId="77777777" w:rsidR="00E653DB" w:rsidRPr="00960C65" w:rsidRDefault="00E653DB" w:rsidP="00E653DB">
      <w:pPr>
        <w:pStyle w:val="KeinLeerraum"/>
        <w:jc w:val="both"/>
        <w:rPr>
          <w:rFonts w:ascii="Arial" w:hAnsi="Arial" w:cs="Arial"/>
          <w:b/>
          <w:color w:val="000000" w:themeColor="text1"/>
          <w:u w:val="single"/>
        </w:rPr>
      </w:pPr>
      <w:r w:rsidRPr="00960C65">
        <w:rPr>
          <w:rFonts w:ascii="Arial" w:hAnsi="Arial" w:cs="Arial"/>
          <w:b/>
          <w:color w:val="000000" w:themeColor="text1"/>
          <w:u w:val="single"/>
        </w:rPr>
        <w:t>Wo werden Einrichtungen für Not-Aus gefordert</w:t>
      </w:r>
    </w:p>
    <w:p w14:paraId="7E8209A3" w14:textId="77777777" w:rsidR="00E653DB" w:rsidRPr="00960C65" w:rsidRDefault="00E653DB" w:rsidP="00E653DB">
      <w:pPr>
        <w:pStyle w:val="KeinLeerraum"/>
        <w:ind w:left="792"/>
        <w:jc w:val="both"/>
        <w:rPr>
          <w:rFonts w:ascii="Arial" w:hAnsi="Arial" w:cs="Arial"/>
          <w:b/>
          <w:color w:val="000000" w:themeColor="text1"/>
          <w:u w:val="single"/>
        </w:rPr>
      </w:pPr>
    </w:p>
    <w:p w14:paraId="5DB8B231" w14:textId="77777777" w:rsidR="00E653DB" w:rsidRPr="00960C65" w:rsidRDefault="00E653DB" w:rsidP="00E653DB">
      <w:pPr>
        <w:pStyle w:val="KeinLeerraum"/>
        <w:jc w:val="both"/>
        <w:rPr>
          <w:rFonts w:ascii="Arial" w:hAnsi="Arial" w:cs="Arial"/>
          <w:b/>
          <w:color w:val="000000" w:themeColor="text1"/>
        </w:rPr>
      </w:pPr>
      <w:r w:rsidRPr="00960C65">
        <w:rPr>
          <w:rFonts w:ascii="Arial" w:hAnsi="Arial" w:cs="Arial"/>
          <w:b/>
          <w:color w:val="000000" w:themeColor="text1"/>
        </w:rPr>
        <w:t>DIN VDE 0100-460:2018.06 Teil 4-46: Schutzmaßnahmen – Trennen und Schalten</w:t>
      </w:r>
    </w:p>
    <w:p w14:paraId="1198E4EF" w14:textId="77777777" w:rsidR="00E653DB" w:rsidRPr="00960C65" w:rsidRDefault="00E653DB" w:rsidP="00E653DB">
      <w:pPr>
        <w:pStyle w:val="KeinLeerraum"/>
        <w:jc w:val="both"/>
        <w:rPr>
          <w:rFonts w:ascii="Arial" w:hAnsi="Arial" w:cs="Arial"/>
          <w:b/>
          <w:color w:val="000000" w:themeColor="text1"/>
        </w:rPr>
      </w:pPr>
    </w:p>
    <w:p w14:paraId="31936437" w14:textId="77777777" w:rsidR="00E653DB" w:rsidRPr="00960C65" w:rsidRDefault="00E653DB" w:rsidP="00E653DB">
      <w:pPr>
        <w:autoSpaceDE w:val="0"/>
        <w:autoSpaceDN w:val="0"/>
        <w:adjustRightInd w:val="0"/>
        <w:jc w:val="both"/>
        <w:rPr>
          <w:rFonts w:cs="Arial"/>
          <w:b/>
          <w:bCs/>
          <w:color w:val="000000" w:themeColor="text1"/>
          <w:sz w:val="22"/>
          <w:szCs w:val="22"/>
        </w:rPr>
      </w:pPr>
      <w:r w:rsidRPr="00960C65">
        <w:rPr>
          <w:rFonts w:cs="Arial"/>
          <w:b/>
          <w:bCs/>
          <w:color w:val="000000" w:themeColor="text1"/>
          <w:sz w:val="22"/>
          <w:szCs w:val="22"/>
        </w:rPr>
        <w:t>465 Ausschalten im Notfall (Not-Aus)</w:t>
      </w:r>
    </w:p>
    <w:p w14:paraId="7E785F14" w14:textId="77777777" w:rsidR="00E653DB" w:rsidRPr="00960C65" w:rsidRDefault="00E653DB" w:rsidP="00E653DB">
      <w:pPr>
        <w:pStyle w:val="Listenabsatz"/>
        <w:numPr>
          <w:ilvl w:val="0"/>
          <w:numId w:val="9"/>
        </w:numPr>
        <w:autoSpaceDE w:val="0"/>
        <w:autoSpaceDN w:val="0"/>
        <w:adjustRightInd w:val="0"/>
        <w:ind w:left="426" w:hanging="426"/>
        <w:contextualSpacing w:val="0"/>
        <w:jc w:val="both"/>
        <w:rPr>
          <w:rFonts w:cs="Arial"/>
          <w:color w:val="000000" w:themeColor="text1"/>
          <w:sz w:val="22"/>
          <w:szCs w:val="22"/>
        </w:rPr>
      </w:pPr>
      <w:r w:rsidRPr="00960C65">
        <w:rPr>
          <w:rFonts w:cs="Arial"/>
          <w:bCs/>
          <w:color w:val="000000" w:themeColor="text1"/>
          <w:sz w:val="22"/>
          <w:szCs w:val="22"/>
        </w:rPr>
        <w:t xml:space="preserve">465.1 </w:t>
      </w:r>
      <w:r w:rsidRPr="00960C65">
        <w:rPr>
          <w:rFonts w:cs="Arial"/>
          <w:color w:val="000000" w:themeColor="text1"/>
          <w:sz w:val="22"/>
          <w:szCs w:val="22"/>
        </w:rPr>
        <w:t>Es sind Vorkehrungen zum Ausschalten im Notfall in jedem Anlagenteil vorzusehen, bei dem es notwendig werden kann, die Versorgung zu schalten, um eine unerwartete Gefährdung abzuwenden.</w:t>
      </w:r>
    </w:p>
    <w:p w14:paraId="6AE47EF2" w14:textId="35048B2C" w:rsidR="00E653DB" w:rsidRPr="00960C65" w:rsidRDefault="00E653DB" w:rsidP="00E653DB">
      <w:pPr>
        <w:pStyle w:val="Listenabsatz"/>
        <w:numPr>
          <w:ilvl w:val="0"/>
          <w:numId w:val="9"/>
        </w:numPr>
        <w:autoSpaceDE w:val="0"/>
        <w:autoSpaceDN w:val="0"/>
        <w:adjustRightInd w:val="0"/>
        <w:ind w:left="426" w:hanging="426"/>
        <w:contextualSpacing w:val="0"/>
        <w:jc w:val="both"/>
        <w:rPr>
          <w:rFonts w:cs="Arial"/>
          <w:color w:val="000000" w:themeColor="text1"/>
          <w:sz w:val="22"/>
          <w:szCs w:val="22"/>
        </w:rPr>
      </w:pPr>
      <w:r w:rsidRPr="00960C65">
        <w:rPr>
          <w:rFonts w:cs="Arial"/>
          <w:bCs/>
          <w:color w:val="000000" w:themeColor="text1"/>
          <w:sz w:val="22"/>
          <w:szCs w:val="22"/>
        </w:rPr>
        <w:t xml:space="preserve">465.2 </w:t>
      </w:r>
      <w:r w:rsidRPr="00960C65">
        <w:rPr>
          <w:rFonts w:cs="Arial"/>
          <w:color w:val="000000" w:themeColor="text1"/>
          <w:sz w:val="22"/>
          <w:szCs w:val="22"/>
        </w:rPr>
        <w:t>Wenn die Gefahr eines elektrischen Schlag</w:t>
      </w:r>
      <w:r w:rsidR="00643455">
        <w:rPr>
          <w:rFonts w:cs="Arial"/>
          <w:color w:val="000000" w:themeColor="text1"/>
          <w:sz w:val="22"/>
          <w:szCs w:val="22"/>
        </w:rPr>
        <w:t>e</w:t>
      </w:r>
      <w:r w:rsidRPr="00960C65">
        <w:rPr>
          <w:rFonts w:cs="Arial"/>
          <w:color w:val="000000" w:themeColor="text1"/>
          <w:sz w:val="22"/>
          <w:szCs w:val="22"/>
        </w:rPr>
        <w:t xml:space="preserve">s oder eine andere elektrische Gefährdung besteht, muss das Ausschalten im Notfall die Abschaltung aller aktiven Leiter, ausgenommen wie in 461.2 aufgeführt, durch eine Einrichtung zum Trennen bewirken. </w:t>
      </w:r>
    </w:p>
    <w:p w14:paraId="5AE6ED58" w14:textId="77777777" w:rsidR="00E653DB" w:rsidRPr="00960C65" w:rsidRDefault="00E653DB" w:rsidP="00E653DB">
      <w:pPr>
        <w:pStyle w:val="Listenabsatz"/>
        <w:numPr>
          <w:ilvl w:val="0"/>
          <w:numId w:val="9"/>
        </w:numPr>
        <w:autoSpaceDE w:val="0"/>
        <w:autoSpaceDN w:val="0"/>
        <w:adjustRightInd w:val="0"/>
        <w:ind w:left="426" w:hanging="426"/>
        <w:contextualSpacing w:val="0"/>
        <w:jc w:val="both"/>
        <w:rPr>
          <w:rFonts w:cs="Arial"/>
          <w:color w:val="000000" w:themeColor="text1"/>
          <w:sz w:val="22"/>
          <w:szCs w:val="22"/>
        </w:rPr>
      </w:pPr>
      <w:r w:rsidRPr="00960C65">
        <w:rPr>
          <w:rFonts w:cs="Arial"/>
          <w:bCs/>
          <w:color w:val="000000" w:themeColor="text1"/>
          <w:sz w:val="22"/>
          <w:szCs w:val="22"/>
        </w:rPr>
        <w:t xml:space="preserve">465.3 </w:t>
      </w:r>
      <w:r w:rsidRPr="00960C65">
        <w:rPr>
          <w:rFonts w:cs="Arial"/>
          <w:color w:val="000000" w:themeColor="text1"/>
          <w:sz w:val="22"/>
          <w:szCs w:val="22"/>
        </w:rPr>
        <w:t>Vorkehrungen zum Ausschalten im Notfall müssen so direkt wie möglich auf die zugeordneten Versorgungsleiter einwirken. Die Anordnung zum Ausschalten im Notfall muss so beschaffen sein, dass ein einziger Vorgang die betreffende Versorgung unterbricht.</w:t>
      </w:r>
    </w:p>
    <w:p w14:paraId="682C244E" w14:textId="3E9E5EDC" w:rsidR="00E653DB" w:rsidRPr="00960C65" w:rsidRDefault="00E653DB" w:rsidP="00E653DB">
      <w:pPr>
        <w:pStyle w:val="Listenabsatz"/>
        <w:numPr>
          <w:ilvl w:val="0"/>
          <w:numId w:val="9"/>
        </w:numPr>
        <w:autoSpaceDE w:val="0"/>
        <w:autoSpaceDN w:val="0"/>
        <w:adjustRightInd w:val="0"/>
        <w:ind w:left="426" w:hanging="426"/>
        <w:contextualSpacing w:val="0"/>
        <w:jc w:val="both"/>
        <w:rPr>
          <w:rFonts w:cs="Arial"/>
          <w:color w:val="000000" w:themeColor="text1"/>
          <w:sz w:val="22"/>
          <w:szCs w:val="22"/>
        </w:rPr>
      </w:pPr>
      <w:r w:rsidRPr="00960C65">
        <w:rPr>
          <w:rFonts w:cs="Arial"/>
          <w:bCs/>
          <w:color w:val="000000" w:themeColor="text1"/>
          <w:sz w:val="22"/>
          <w:szCs w:val="22"/>
        </w:rPr>
        <w:t xml:space="preserve">465.4 </w:t>
      </w:r>
      <w:r w:rsidRPr="00960C65">
        <w:rPr>
          <w:rFonts w:cs="Arial"/>
          <w:color w:val="000000" w:themeColor="text1"/>
          <w:sz w:val="22"/>
          <w:szCs w:val="22"/>
        </w:rPr>
        <w:t>Die Anordnung zum Schalten im Notfall muss so beschaffen sein, dass ihre Betätigung weder eine weitere Gefahr hervorruft noch den gesamten Betriebsablauf beeinträchtigt, der notwendig ist, die Gefahr zu beseitigen.</w:t>
      </w:r>
    </w:p>
    <w:p w14:paraId="0079AE4A" w14:textId="0A5BEA88" w:rsidR="00E653DB" w:rsidRPr="00960C65" w:rsidRDefault="00E653DB" w:rsidP="00E653DB">
      <w:pPr>
        <w:pStyle w:val="Listenabsatz"/>
        <w:numPr>
          <w:ilvl w:val="0"/>
          <w:numId w:val="9"/>
        </w:numPr>
        <w:autoSpaceDE w:val="0"/>
        <w:autoSpaceDN w:val="0"/>
        <w:adjustRightInd w:val="0"/>
        <w:ind w:left="426" w:hanging="426"/>
        <w:contextualSpacing w:val="0"/>
        <w:jc w:val="both"/>
        <w:rPr>
          <w:rFonts w:cs="Arial"/>
          <w:color w:val="000000" w:themeColor="text1"/>
          <w:sz w:val="22"/>
          <w:szCs w:val="22"/>
        </w:rPr>
      </w:pPr>
      <w:r w:rsidRPr="00960C65">
        <w:rPr>
          <w:rFonts w:cs="Arial"/>
          <w:color w:val="000000" w:themeColor="text1"/>
          <w:sz w:val="22"/>
          <w:szCs w:val="22"/>
        </w:rPr>
        <w:t>ANMERKUNG</w:t>
      </w:r>
      <w:r w:rsidR="00643455">
        <w:rPr>
          <w:rFonts w:cs="Arial"/>
          <w:color w:val="000000" w:themeColor="text1"/>
          <w:sz w:val="22"/>
          <w:szCs w:val="22"/>
        </w:rPr>
        <w:t>:</w:t>
      </w:r>
      <w:r w:rsidRPr="00960C65">
        <w:rPr>
          <w:rFonts w:cs="Arial"/>
          <w:color w:val="000000" w:themeColor="text1"/>
          <w:sz w:val="22"/>
          <w:szCs w:val="22"/>
        </w:rPr>
        <w:t xml:space="preserve"> Die Betätigung des Schaltgeräts beinhaltet sowohl das Ausschalten im Notfall als auch das Wiedereinschalten des betreffenden Stromkreises. Die Vorkehrung für den Notfall darf nicht die Wirksamkeit von Schutzeinrichtungen oder von anderen Einrichtungen mit Sicherheitsfunktionen beeinträchtigen.</w:t>
      </w:r>
    </w:p>
    <w:p w14:paraId="571FFA37" w14:textId="77777777" w:rsidR="00E653DB" w:rsidRPr="00960C65" w:rsidRDefault="00E653DB" w:rsidP="00E653DB">
      <w:pPr>
        <w:autoSpaceDE w:val="0"/>
        <w:autoSpaceDN w:val="0"/>
        <w:adjustRightInd w:val="0"/>
        <w:jc w:val="both"/>
        <w:rPr>
          <w:rFonts w:cs="Arial"/>
          <w:color w:val="000000" w:themeColor="text1"/>
          <w:sz w:val="22"/>
          <w:szCs w:val="22"/>
        </w:rPr>
      </w:pPr>
    </w:p>
    <w:p w14:paraId="00CEE5B4" w14:textId="77777777" w:rsidR="00E653DB" w:rsidRPr="00960C65" w:rsidRDefault="00E653DB" w:rsidP="00E653DB">
      <w:pPr>
        <w:pStyle w:val="KeinLeerraum"/>
        <w:jc w:val="both"/>
        <w:rPr>
          <w:rFonts w:ascii="Arial" w:hAnsi="Arial" w:cs="Arial"/>
          <w:b/>
          <w:color w:val="000000" w:themeColor="text1"/>
        </w:rPr>
      </w:pPr>
      <w:r w:rsidRPr="00960C65">
        <w:rPr>
          <w:rFonts w:ascii="Arial" w:hAnsi="Arial" w:cs="Arial"/>
          <w:b/>
          <w:color w:val="000000" w:themeColor="text1"/>
        </w:rPr>
        <w:t>BIA-Info 03/98</w:t>
      </w:r>
    </w:p>
    <w:p w14:paraId="1C4EE18A" w14:textId="77777777" w:rsidR="00E653DB" w:rsidRPr="00960C65" w:rsidRDefault="00E653DB" w:rsidP="00E653DB">
      <w:pPr>
        <w:autoSpaceDE w:val="0"/>
        <w:autoSpaceDN w:val="0"/>
        <w:adjustRightInd w:val="0"/>
        <w:jc w:val="both"/>
        <w:rPr>
          <w:rFonts w:cs="Arial"/>
          <w:color w:val="000000" w:themeColor="text1"/>
          <w:sz w:val="22"/>
          <w:szCs w:val="22"/>
        </w:rPr>
      </w:pPr>
    </w:p>
    <w:p w14:paraId="192F38FD" w14:textId="77777777" w:rsidR="00E653DB" w:rsidRPr="00960C65" w:rsidRDefault="00E653DB" w:rsidP="00E653DB">
      <w:pPr>
        <w:autoSpaceDE w:val="0"/>
        <w:autoSpaceDN w:val="0"/>
        <w:adjustRightInd w:val="0"/>
        <w:jc w:val="both"/>
        <w:rPr>
          <w:rFonts w:cs="Arial"/>
          <w:b/>
          <w:color w:val="000000" w:themeColor="text1"/>
          <w:sz w:val="22"/>
          <w:szCs w:val="22"/>
        </w:rPr>
      </w:pPr>
      <w:r w:rsidRPr="00960C65">
        <w:rPr>
          <w:rFonts w:cs="Arial"/>
          <w:b/>
          <w:color w:val="000000" w:themeColor="text1"/>
          <w:sz w:val="22"/>
          <w:szCs w:val="22"/>
        </w:rPr>
        <w:t>Not-Aus-Einrichtungen an Maschinen und Anlagen</w:t>
      </w:r>
    </w:p>
    <w:p w14:paraId="43A9F653" w14:textId="77777777" w:rsidR="00E653DB" w:rsidRPr="00960C65" w:rsidRDefault="00E653DB" w:rsidP="00E653DB">
      <w:pPr>
        <w:autoSpaceDE w:val="0"/>
        <w:autoSpaceDN w:val="0"/>
        <w:adjustRightInd w:val="0"/>
        <w:jc w:val="both"/>
        <w:rPr>
          <w:rFonts w:cs="Arial"/>
          <w:color w:val="000000" w:themeColor="text1"/>
          <w:sz w:val="22"/>
          <w:szCs w:val="22"/>
        </w:rPr>
      </w:pPr>
      <w:r w:rsidRPr="00960C65">
        <w:rPr>
          <w:rFonts w:cs="Arial"/>
          <w:color w:val="000000" w:themeColor="text1"/>
          <w:sz w:val="22"/>
          <w:szCs w:val="22"/>
        </w:rPr>
        <w:t xml:space="preserve">Maschinen und Anlagen müssen in der Regel mit einer Not-Aus-Einrichtung versehen sein, um im Notfall eine Gefahr auf bestmögliche Weise abwenden oder vermindern zu können. In der Maschinenrichtlinie und in verschiedenen technischen Regeln werden solche Sicherheitseinrichtungen gefordert. </w:t>
      </w:r>
    </w:p>
    <w:p w14:paraId="6A5B9705" w14:textId="77777777" w:rsidR="00E653DB" w:rsidRPr="00960C65" w:rsidRDefault="00E653DB" w:rsidP="00E653DB">
      <w:pPr>
        <w:pStyle w:val="Listenabsatz"/>
        <w:autoSpaceDE w:val="0"/>
        <w:autoSpaceDN w:val="0"/>
        <w:adjustRightInd w:val="0"/>
        <w:ind w:left="1584"/>
        <w:jc w:val="both"/>
        <w:rPr>
          <w:rFonts w:cs="Arial"/>
          <w:color w:val="000000" w:themeColor="text1"/>
          <w:sz w:val="22"/>
          <w:szCs w:val="22"/>
        </w:rPr>
      </w:pPr>
    </w:p>
    <w:p w14:paraId="730022AB" w14:textId="77777777" w:rsidR="00E653DB" w:rsidRDefault="00E653DB" w:rsidP="00E653DB">
      <w:pPr>
        <w:pStyle w:val="KeinLeerraum"/>
        <w:jc w:val="both"/>
        <w:rPr>
          <w:rFonts w:ascii="Arial" w:hAnsi="Arial" w:cs="Arial"/>
          <w:b/>
          <w:color w:val="000000" w:themeColor="text1"/>
          <w:u w:val="single"/>
        </w:rPr>
      </w:pPr>
      <w:r>
        <w:rPr>
          <w:rFonts w:ascii="Arial" w:hAnsi="Arial" w:cs="Arial"/>
          <w:b/>
          <w:color w:val="000000" w:themeColor="text1"/>
          <w:u w:val="single"/>
        </w:rPr>
        <w:br w:type="page"/>
      </w:r>
    </w:p>
    <w:p w14:paraId="56BD7A46" w14:textId="32623C0B" w:rsidR="00E653DB" w:rsidRPr="00960C65" w:rsidRDefault="00E653DB" w:rsidP="00E653DB">
      <w:pPr>
        <w:pStyle w:val="KeinLeerraum"/>
        <w:jc w:val="both"/>
        <w:rPr>
          <w:rFonts w:ascii="Arial" w:hAnsi="Arial" w:cs="Arial"/>
          <w:b/>
          <w:color w:val="000000" w:themeColor="text1"/>
          <w:u w:val="single"/>
        </w:rPr>
      </w:pPr>
      <w:r w:rsidRPr="00960C65">
        <w:rPr>
          <w:rFonts w:ascii="Arial" w:hAnsi="Arial" w:cs="Arial"/>
          <w:b/>
          <w:color w:val="000000" w:themeColor="text1"/>
          <w:u w:val="single"/>
        </w:rPr>
        <w:lastRenderedPageBreak/>
        <w:t xml:space="preserve">Wie müssen die Einrichtungen </w:t>
      </w:r>
      <w:r w:rsidR="00643455">
        <w:rPr>
          <w:rFonts w:ascii="Arial" w:hAnsi="Arial" w:cs="Arial"/>
          <w:b/>
          <w:color w:val="000000" w:themeColor="text1"/>
          <w:u w:val="single"/>
        </w:rPr>
        <w:t xml:space="preserve">für </w:t>
      </w:r>
      <w:r w:rsidRPr="00960C65">
        <w:rPr>
          <w:rFonts w:ascii="Arial" w:hAnsi="Arial" w:cs="Arial"/>
          <w:b/>
          <w:color w:val="000000" w:themeColor="text1"/>
          <w:u w:val="single"/>
        </w:rPr>
        <w:t>Not-Aus konzipiert sein</w:t>
      </w:r>
    </w:p>
    <w:p w14:paraId="3E08B901" w14:textId="77777777" w:rsidR="00E653DB" w:rsidRPr="00960C65" w:rsidRDefault="00E653DB" w:rsidP="00E653DB">
      <w:pPr>
        <w:pStyle w:val="KeinLeerraum"/>
        <w:ind w:left="792"/>
        <w:jc w:val="both"/>
        <w:rPr>
          <w:rFonts w:ascii="Arial" w:hAnsi="Arial" w:cs="Arial"/>
          <w:b/>
          <w:color w:val="000000" w:themeColor="text1"/>
          <w:u w:val="single"/>
        </w:rPr>
      </w:pPr>
    </w:p>
    <w:p w14:paraId="6FAE3294" w14:textId="77777777" w:rsidR="00E653DB" w:rsidRPr="00960C65" w:rsidRDefault="00E653DB" w:rsidP="00E653DB">
      <w:pPr>
        <w:pStyle w:val="KeinLeerraum"/>
        <w:jc w:val="both"/>
        <w:rPr>
          <w:rFonts w:ascii="Arial" w:hAnsi="Arial" w:cs="Arial"/>
          <w:b/>
          <w:color w:val="000000" w:themeColor="text1"/>
        </w:rPr>
      </w:pPr>
      <w:r w:rsidRPr="00960C65">
        <w:rPr>
          <w:rFonts w:ascii="Arial" w:hAnsi="Arial" w:cs="Arial"/>
          <w:b/>
          <w:color w:val="000000" w:themeColor="text1"/>
        </w:rPr>
        <w:t>DIN VDE 0100-530 Errichten von Niederspannungsanlagen – Auswahl und Errichtung elektrischer Betriebsmittel</w:t>
      </w:r>
    </w:p>
    <w:p w14:paraId="08D74218" w14:textId="77777777" w:rsidR="00E653DB" w:rsidRPr="00960C65" w:rsidRDefault="00E653DB" w:rsidP="00E653DB">
      <w:pPr>
        <w:pStyle w:val="KeinLeerraum"/>
        <w:jc w:val="both"/>
        <w:rPr>
          <w:rFonts w:ascii="Arial" w:hAnsi="Arial" w:cs="Arial"/>
          <w:b/>
          <w:color w:val="000000" w:themeColor="text1"/>
        </w:rPr>
      </w:pPr>
    </w:p>
    <w:p w14:paraId="450F3C9B" w14:textId="77777777" w:rsidR="00E653DB" w:rsidRPr="00960C65" w:rsidRDefault="00E653DB" w:rsidP="00E653DB">
      <w:pPr>
        <w:pStyle w:val="KeinLeerraum"/>
        <w:jc w:val="both"/>
        <w:rPr>
          <w:rFonts w:ascii="Arial" w:hAnsi="Arial" w:cs="Arial"/>
          <w:b/>
          <w:color w:val="000000" w:themeColor="text1"/>
        </w:rPr>
      </w:pPr>
      <w:r w:rsidRPr="00960C65">
        <w:rPr>
          <w:rFonts w:ascii="Arial" w:hAnsi="Arial" w:cs="Arial"/>
          <w:b/>
          <w:bCs/>
          <w:color w:val="000000" w:themeColor="text1"/>
        </w:rPr>
        <w:t>537.3.3 Einrichtungen für Not-Aus:</w:t>
      </w:r>
    </w:p>
    <w:p w14:paraId="7494CE63" w14:textId="7DA6405E" w:rsidR="00E653DB" w:rsidRPr="00960C65" w:rsidRDefault="00E653DB" w:rsidP="00E653DB">
      <w:pPr>
        <w:pStyle w:val="KeinLeerraum"/>
        <w:numPr>
          <w:ilvl w:val="0"/>
          <w:numId w:val="11"/>
        </w:numPr>
        <w:ind w:left="426" w:hanging="426"/>
        <w:jc w:val="both"/>
        <w:rPr>
          <w:rFonts w:ascii="Arial" w:hAnsi="Arial" w:cs="Arial"/>
          <w:color w:val="000000" w:themeColor="text1"/>
        </w:rPr>
      </w:pPr>
      <w:r w:rsidRPr="00960C65">
        <w:rPr>
          <w:rFonts w:ascii="Arial" w:hAnsi="Arial" w:cs="Arial"/>
          <w:color w:val="000000" w:themeColor="text1"/>
        </w:rPr>
        <w:t>ANMERKUNG</w:t>
      </w:r>
      <w:r w:rsidR="00643455">
        <w:rPr>
          <w:rFonts w:ascii="Arial" w:hAnsi="Arial" w:cs="Arial"/>
          <w:color w:val="000000" w:themeColor="text1"/>
        </w:rPr>
        <w:t>:</w:t>
      </w:r>
      <w:r w:rsidRPr="00960C65">
        <w:rPr>
          <w:rFonts w:ascii="Arial" w:hAnsi="Arial" w:cs="Arial"/>
          <w:color w:val="000000" w:themeColor="text1"/>
        </w:rPr>
        <w:t xml:space="preserve"> Not-Aus ist eine Handlung, die vorgesehen ist, um im Notfall die elektrische Energieversorgung zu allen oder zu Teilen der Installation abzuschalten, wenn die Gefahr eines elektrischen Schlages oder eine andere Gefahr, die durch elektrische Energie verursacht ist, auftritt.</w:t>
      </w:r>
    </w:p>
    <w:p w14:paraId="0BBEA221" w14:textId="77777777" w:rsidR="00E653DB" w:rsidRPr="00960C65" w:rsidRDefault="00E653DB" w:rsidP="00E653DB">
      <w:pPr>
        <w:pStyle w:val="Listenabsatz"/>
        <w:numPr>
          <w:ilvl w:val="0"/>
          <w:numId w:val="10"/>
        </w:numPr>
        <w:autoSpaceDE w:val="0"/>
        <w:autoSpaceDN w:val="0"/>
        <w:adjustRightInd w:val="0"/>
        <w:ind w:left="426" w:hanging="426"/>
        <w:contextualSpacing w:val="0"/>
        <w:jc w:val="both"/>
        <w:rPr>
          <w:rFonts w:cs="Arial"/>
          <w:color w:val="000000" w:themeColor="text1"/>
          <w:sz w:val="22"/>
          <w:szCs w:val="22"/>
        </w:rPr>
      </w:pPr>
      <w:r w:rsidRPr="00960C65">
        <w:rPr>
          <w:rFonts w:cs="Arial"/>
          <w:b/>
          <w:bCs/>
          <w:color w:val="000000" w:themeColor="text1"/>
          <w:sz w:val="22"/>
          <w:szCs w:val="22"/>
        </w:rPr>
        <w:t xml:space="preserve">537.3.3.1 </w:t>
      </w:r>
      <w:r w:rsidRPr="00960C65">
        <w:rPr>
          <w:rFonts w:cs="Arial"/>
          <w:color w:val="000000" w:themeColor="text1"/>
          <w:sz w:val="22"/>
          <w:szCs w:val="22"/>
        </w:rPr>
        <w:t>Die Auswahl und Errichtung von Einrichtungen für Not-Aus muss in Übereinstimmung mit den folgenden Unterabschnitten und in Übereinstimmung mit 537.2 (Einrichtungen zum Trennen) erfolgen.</w:t>
      </w:r>
    </w:p>
    <w:p w14:paraId="2B5E90B3" w14:textId="77777777" w:rsidR="00E653DB" w:rsidRPr="00960C65" w:rsidRDefault="00E653DB" w:rsidP="00E653DB">
      <w:pPr>
        <w:pStyle w:val="Listenabsatz"/>
        <w:numPr>
          <w:ilvl w:val="0"/>
          <w:numId w:val="10"/>
        </w:numPr>
        <w:autoSpaceDE w:val="0"/>
        <w:autoSpaceDN w:val="0"/>
        <w:adjustRightInd w:val="0"/>
        <w:ind w:left="426" w:hanging="426"/>
        <w:contextualSpacing w:val="0"/>
        <w:jc w:val="both"/>
        <w:rPr>
          <w:rFonts w:cs="Arial"/>
          <w:color w:val="000000" w:themeColor="text1"/>
          <w:sz w:val="22"/>
          <w:szCs w:val="22"/>
        </w:rPr>
      </w:pPr>
      <w:r w:rsidRPr="00960C65">
        <w:rPr>
          <w:rFonts w:cs="Arial"/>
          <w:b/>
          <w:bCs/>
          <w:color w:val="000000" w:themeColor="text1"/>
          <w:sz w:val="22"/>
          <w:szCs w:val="22"/>
        </w:rPr>
        <w:t xml:space="preserve">537.3.3.2 </w:t>
      </w:r>
      <w:r w:rsidRPr="00960C65">
        <w:rPr>
          <w:rFonts w:cs="Arial"/>
          <w:color w:val="000000" w:themeColor="text1"/>
          <w:sz w:val="22"/>
          <w:szCs w:val="22"/>
        </w:rPr>
        <w:t>Einrichtungen für Not-Aus müssen den Vollaststrom der zugeordneten Anlagenteile unterbrechen können, einschließlich der Ströme bei festgebremsten Motoren.</w:t>
      </w:r>
    </w:p>
    <w:p w14:paraId="65E1EC28" w14:textId="4BC3F53F" w:rsidR="00E653DB" w:rsidRPr="00960C65" w:rsidRDefault="00E653DB" w:rsidP="00E653DB">
      <w:pPr>
        <w:pStyle w:val="Listenabsatz"/>
        <w:numPr>
          <w:ilvl w:val="0"/>
          <w:numId w:val="10"/>
        </w:numPr>
        <w:autoSpaceDE w:val="0"/>
        <w:autoSpaceDN w:val="0"/>
        <w:adjustRightInd w:val="0"/>
        <w:ind w:left="426" w:hanging="426"/>
        <w:contextualSpacing w:val="0"/>
        <w:jc w:val="both"/>
        <w:rPr>
          <w:rFonts w:cs="Arial"/>
          <w:color w:val="000000" w:themeColor="text1"/>
          <w:sz w:val="22"/>
          <w:szCs w:val="22"/>
        </w:rPr>
      </w:pPr>
      <w:r w:rsidRPr="00960C65">
        <w:rPr>
          <w:rFonts w:cs="Arial"/>
          <w:b/>
          <w:bCs/>
          <w:color w:val="000000" w:themeColor="text1"/>
          <w:sz w:val="22"/>
          <w:szCs w:val="22"/>
        </w:rPr>
        <w:t xml:space="preserve">537.3.3.3 </w:t>
      </w:r>
      <w:r w:rsidRPr="00960C65">
        <w:rPr>
          <w:rFonts w:cs="Arial"/>
          <w:color w:val="000000" w:themeColor="text1"/>
          <w:sz w:val="22"/>
          <w:szCs w:val="22"/>
        </w:rPr>
        <w:t>Einrichtungen für Not-Aus dürfen bestehen aus: – einem Schaltgerät, dass die Versorgung direkt unterbrechen kann oder – einer Gerätekombination, bei der das Unterbrechen der Versorgung durch eine einzige Schalthandlung ausgelöst wird. Steckvorrichtungen dürfen nicht für Not-Aus vorgesehen werden.</w:t>
      </w:r>
    </w:p>
    <w:p w14:paraId="272D9F29" w14:textId="77777777" w:rsidR="00E653DB" w:rsidRPr="00960C65" w:rsidRDefault="00E653DB" w:rsidP="00E653DB">
      <w:pPr>
        <w:pStyle w:val="Listenabsatz"/>
        <w:numPr>
          <w:ilvl w:val="0"/>
          <w:numId w:val="10"/>
        </w:numPr>
        <w:autoSpaceDE w:val="0"/>
        <w:autoSpaceDN w:val="0"/>
        <w:adjustRightInd w:val="0"/>
        <w:ind w:left="426" w:hanging="426"/>
        <w:contextualSpacing w:val="0"/>
        <w:jc w:val="both"/>
        <w:rPr>
          <w:rFonts w:cs="Arial"/>
          <w:color w:val="000000" w:themeColor="text1"/>
          <w:sz w:val="22"/>
          <w:szCs w:val="22"/>
        </w:rPr>
      </w:pPr>
      <w:r w:rsidRPr="00960C65">
        <w:rPr>
          <w:rFonts w:cs="Arial"/>
          <w:b/>
          <w:bCs/>
          <w:color w:val="000000" w:themeColor="text1"/>
          <w:sz w:val="22"/>
          <w:szCs w:val="22"/>
        </w:rPr>
        <w:t xml:space="preserve">537.3.3.4 </w:t>
      </w:r>
      <w:r w:rsidRPr="00960C65">
        <w:rPr>
          <w:rFonts w:cs="Arial"/>
          <w:color w:val="000000" w:themeColor="text1"/>
          <w:sz w:val="22"/>
          <w:szCs w:val="22"/>
        </w:rPr>
        <w:t>Einrichtungen für Not-Aus müssen den Hauptstromkreis schalten. Handbetätigte Schaltgeräte für direkte Unterbrechung des Hauptstromkreises müssen, soweit praktikabel, ausgewählt werden. Die Fernbedienung von Leistungsschaltern/Leitungsschutzschaltern, Schalt- und Steuergeräten oder Fehlerstrom-Schutzeinrichtungen (RCDs) muss durch Spannungsunterbrechung von Spulen oder gleichwertige ausfallsichere Sicherheitsmaßnahmen erfolgen.</w:t>
      </w:r>
    </w:p>
    <w:p w14:paraId="1C3FBF90" w14:textId="77777777" w:rsidR="00E653DB" w:rsidRPr="00960C65" w:rsidRDefault="00E653DB" w:rsidP="00E653DB">
      <w:pPr>
        <w:pStyle w:val="Listenabsatz"/>
        <w:numPr>
          <w:ilvl w:val="0"/>
          <w:numId w:val="10"/>
        </w:numPr>
        <w:autoSpaceDE w:val="0"/>
        <w:autoSpaceDN w:val="0"/>
        <w:adjustRightInd w:val="0"/>
        <w:ind w:left="426" w:hanging="426"/>
        <w:contextualSpacing w:val="0"/>
        <w:jc w:val="both"/>
        <w:rPr>
          <w:rFonts w:cs="Arial"/>
          <w:color w:val="000000" w:themeColor="text1"/>
          <w:sz w:val="22"/>
          <w:szCs w:val="22"/>
        </w:rPr>
      </w:pPr>
      <w:r w:rsidRPr="00960C65">
        <w:rPr>
          <w:rFonts w:cs="Arial"/>
          <w:b/>
          <w:bCs/>
          <w:color w:val="000000" w:themeColor="text1"/>
          <w:sz w:val="22"/>
          <w:szCs w:val="22"/>
        </w:rPr>
        <w:t xml:space="preserve">537.3.3.5 </w:t>
      </w:r>
      <w:r w:rsidRPr="00960C65">
        <w:rPr>
          <w:rFonts w:cs="Arial"/>
          <w:color w:val="000000" w:themeColor="text1"/>
          <w:sz w:val="22"/>
          <w:szCs w:val="22"/>
        </w:rPr>
        <w:t xml:space="preserve">Betätigungseinrichtungen (Griffe, Drucktaster usw.) für Not-Aus müssen eindeutig erkennbar sein, vorzugsweise durch eine Farbe. Wenn eine Farbe zur Identifizierung verwendet wird, </w:t>
      </w:r>
      <w:r w:rsidRPr="00960C65">
        <w:rPr>
          <w:rFonts w:cs="Arial"/>
          <w:b/>
          <w:color w:val="000000" w:themeColor="text1"/>
          <w:sz w:val="22"/>
          <w:szCs w:val="22"/>
          <w:u w:val="single"/>
        </w:rPr>
        <w:t>muss</w:t>
      </w:r>
      <w:r w:rsidRPr="00960C65">
        <w:rPr>
          <w:rFonts w:cs="Arial"/>
          <w:color w:val="000000" w:themeColor="text1"/>
          <w:sz w:val="22"/>
          <w:szCs w:val="22"/>
        </w:rPr>
        <w:t xml:space="preserve"> Rot mit einem kontrastreichen Hintergrund (z. B. Gelb) verwendet werden. </w:t>
      </w:r>
    </w:p>
    <w:p w14:paraId="54A4BEB8" w14:textId="6E005633" w:rsidR="00E653DB" w:rsidRPr="00960C65" w:rsidRDefault="00E653DB" w:rsidP="00E653DB">
      <w:pPr>
        <w:pStyle w:val="Listenabsatz"/>
        <w:numPr>
          <w:ilvl w:val="0"/>
          <w:numId w:val="10"/>
        </w:numPr>
        <w:autoSpaceDE w:val="0"/>
        <w:autoSpaceDN w:val="0"/>
        <w:adjustRightInd w:val="0"/>
        <w:ind w:left="426" w:hanging="426"/>
        <w:contextualSpacing w:val="0"/>
        <w:jc w:val="both"/>
        <w:rPr>
          <w:rFonts w:cs="Arial"/>
          <w:color w:val="000000" w:themeColor="text1"/>
          <w:sz w:val="22"/>
          <w:szCs w:val="22"/>
        </w:rPr>
      </w:pPr>
      <w:r w:rsidRPr="00960C65">
        <w:rPr>
          <w:rFonts w:cs="Arial"/>
          <w:b/>
          <w:bCs/>
          <w:color w:val="000000" w:themeColor="text1"/>
          <w:sz w:val="22"/>
          <w:szCs w:val="22"/>
        </w:rPr>
        <w:t xml:space="preserve">537.3.3.6 </w:t>
      </w:r>
      <w:r w:rsidRPr="00960C65">
        <w:rPr>
          <w:rFonts w:cs="Arial"/>
          <w:color w:val="000000" w:themeColor="text1"/>
          <w:sz w:val="22"/>
          <w:szCs w:val="22"/>
        </w:rPr>
        <w:t xml:space="preserve">Die Betätigungseinrichtungen müssen an Gefahrenstellen leicht zugänglich sein und gegebenenfalls zusätzlich an entfernten Stellen montiert sein, von denen </w:t>
      </w:r>
      <w:proofErr w:type="gramStart"/>
      <w:r w:rsidRPr="00960C65">
        <w:rPr>
          <w:rFonts w:cs="Arial"/>
          <w:color w:val="000000" w:themeColor="text1"/>
          <w:sz w:val="22"/>
          <w:szCs w:val="22"/>
        </w:rPr>
        <w:t>aus die Gefahr</w:t>
      </w:r>
      <w:proofErr w:type="gramEnd"/>
      <w:r w:rsidRPr="00960C65">
        <w:rPr>
          <w:rFonts w:cs="Arial"/>
          <w:color w:val="000000" w:themeColor="text1"/>
          <w:sz w:val="22"/>
          <w:szCs w:val="22"/>
        </w:rPr>
        <w:t xml:space="preserve"> beseitigt werden kann. Einrichtungen für Not-Aus müssen so angebracht sein, dass sie leicht identifizierbar und für die vorgesehene Anwendung leicht zugänglich sind</w:t>
      </w:r>
      <w:r w:rsidR="00643455">
        <w:rPr>
          <w:rFonts w:cs="Arial"/>
          <w:color w:val="000000" w:themeColor="text1"/>
          <w:sz w:val="22"/>
          <w:szCs w:val="22"/>
        </w:rPr>
        <w:t>.</w:t>
      </w:r>
    </w:p>
    <w:p w14:paraId="4F3576A7" w14:textId="79B37487" w:rsidR="00E653DB" w:rsidRPr="00960C65" w:rsidRDefault="00E653DB" w:rsidP="00E653DB">
      <w:pPr>
        <w:pStyle w:val="Listenabsatz"/>
        <w:numPr>
          <w:ilvl w:val="0"/>
          <w:numId w:val="10"/>
        </w:numPr>
        <w:autoSpaceDE w:val="0"/>
        <w:autoSpaceDN w:val="0"/>
        <w:adjustRightInd w:val="0"/>
        <w:ind w:left="426" w:hanging="426"/>
        <w:contextualSpacing w:val="0"/>
        <w:jc w:val="both"/>
        <w:rPr>
          <w:rFonts w:cs="Arial"/>
          <w:color w:val="000000" w:themeColor="text1"/>
          <w:sz w:val="22"/>
          <w:szCs w:val="22"/>
        </w:rPr>
      </w:pPr>
      <w:r w:rsidRPr="00960C65">
        <w:rPr>
          <w:rFonts w:cs="Arial"/>
          <w:b/>
          <w:bCs/>
          <w:color w:val="000000" w:themeColor="text1"/>
          <w:sz w:val="22"/>
          <w:szCs w:val="22"/>
        </w:rPr>
        <w:t xml:space="preserve">537.3.3.7 </w:t>
      </w:r>
      <w:r w:rsidRPr="00960C65">
        <w:rPr>
          <w:rFonts w:cs="Arial"/>
          <w:color w:val="000000" w:themeColor="text1"/>
          <w:sz w:val="22"/>
          <w:szCs w:val="22"/>
        </w:rPr>
        <w:t>Die Betätigungseinrichtung für Not-Aus muss in „AUS“-Position verriegelbar sein, außer wenn die Betätigung der Einrichtungen für Not-Aus und die Wiedereinschaltung durch ein und dieselbe Person erfolgt. Das Loslassen der Betätigungseinrichtung für Not-Aus darf den betreffenden Anlagenteil nicht selbsttätig wieder unter Spannung setzen. Die Betätigung der Einrichtung für Not-Aus muss Vorrang zu allen anderen sicherheitsbezogenen Funktionen haben und darf nicht durch den übrigen Betrieb der elektrischen Anlage behindert werden.</w:t>
      </w:r>
    </w:p>
    <w:p w14:paraId="5115CE64" w14:textId="77777777" w:rsidR="00E653DB" w:rsidRPr="00960C65" w:rsidRDefault="00E653DB" w:rsidP="00E653DB">
      <w:pPr>
        <w:pStyle w:val="KeinLeerraum"/>
        <w:ind w:left="3600"/>
        <w:jc w:val="both"/>
        <w:rPr>
          <w:rFonts w:ascii="Arial" w:hAnsi="Arial" w:cs="Arial"/>
          <w:color w:val="000000" w:themeColor="text1"/>
        </w:rPr>
      </w:pPr>
    </w:p>
    <w:p w14:paraId="252BC45C" w14:textId="77777777" w:rsidR="00E653DB" w:rsidRDefault="00E653DB" w:rsidP="00E653DB">
      <w:pPr>
        <w:pStyle w:val="KeinLeerraum"/>
        <w:jc w:val="both"/>
        <w:rPr>
          <w:rFonts w:ascii="Arial" w:hAnsi="Arial" w:cs="Arial"/>
          <w:b/>
          <w:color w:val="000000" w:themeColor="text1"/>
          <w:u w:val="single"/>
        </w:rPr>
      </w:pPr>
      <w:r>
        <w:rPr>
          <w:rFonts w:ascii="Arial" w:hAnsi="Arial" w:cs="Arial"/>
          <w:b/>
          <w:color w:val="000000" w:themeColor="text1"/>
          <w:u w:val="single"/>
        </w:rPr>
        <w:br w:type="page"/>
      </w:r>
    </w:p>
    <w:p w14:paraId="4C9BB77B" w14:textId="72759D98" w:rsidR="00E653DB" w:rsidRPr="00960C65" w:rsidRDefault="00E653DB" w:rsidP="00E653DB">
      <w:pPr>
        <w:pStyle w:val="KeinLeerraum"/>
        <w:jc w:val="both"/>
        <w:rPr>
          <w:rFonts w:ascii="Arial" w:hAnsi="Arial" w:cs="Arial"/>
          <w:b/>
          <w:color w:val="000000" w:themeColor="text1"/>
          <w:u w:val="single"/>
        </w:rPr>
      </w:pPr>
      <w:r w:rsidRPr="00960C65">
        <w:rPr>
          <w:rFonts w:ascii="Arial" w:hAnsi="Arial" w:cs="Arial"/>
          <w:b/>
          <w:color w:val="000000" w:themeColor="text1"/>
          <w:u w:val="single"/>
        </w:rPr>
        <w:lastRenderedPageBreak/>
        <w:t>Welche Geräte sind als Not-Ausschaltung zugelassen?</w:t>
      </w:r>
    </w:p>
    <w:p w14:paraId="0CDACBC5" w14:textId="77777777" w:rsidR="00E653DB" w:rsidRPr="00960C65" w:rsidRDefault="00E653DB" w:rsidP="00E653DB">
      <w:pPr>
        <w:pStyle w:val="KeinLeerraum"/>
        <w:jc w:val="both"/>
        <w:rPr>
          <w:rFonts w:ascii="Arial" w:hAnsi="Arial" w:cs="Arial"/>
          <w:b/>
          <w:color w:val="000000" w:themeColor="text1"/>
          <w:u w:val="single"/>
        </w:rPr>
      </w:pPr>
    </w:p>
    <w:p w14:paraId="40C7EF20" w14:textId="77777777" w:rsidR="00E653DB" w:rsidRPr="00960C65" w:rsidRDefault="00E653DB" w:rsidP="00E653DB">
      <w:pPr>
        <w:pStyle w:val="KeinLeerraum"/>
        <w:jc w:val="both"/>
        <w:rPr>
          <w:rFonts w:ascii="Arial" w:hAnsi="Arial" w:cs="Arial"/>
          <w:color w:val="000000" w:themeColor="text1"/>
        </w:rPr>
      </w:pPr>
      <w:r w:rsidRPr="00960C65">
        <w:rPr>
          <w:rFonts w:ascii="Arial" w:hAnsi="Arial" w:cs="Arial"/>
          <w:color w:val="000000" w:themeColor="text1"/>
        </w:rPr>
        <w:t>Im Anhang B der DIN VDE 0100-530:2018-06 ist die Zuordnung der Geräte zur Not-Ausschaltung tabellarisch aufgeführt. Es folgt ein Auszug aus der Tabelle:</w:t>
      </w:r>
    </w:p>
    <w:p w14:paraId="512D7F0F" w14:textId="77777777" w:rsidR="00E653DB" w:rsidRPr="00960C65" w:rsidRDefault="00E653DB" w:rsidP="00E653DB">
      <w:pPr>
        <w:pStyle w:val="KeinLeerraum"/>
        <w:jc w:val="both"/>
        <w:rPr>
          <w:rFonts w:ascii="Arial" w:hAnsi="Arial" w:cs="Arial"/>
          <w:color w:val="000000" w:themeColor="text1"/>
        </w:rPr>
      </w:pPr>
    </w:p>
    <w:p w14:paraId="59703385" w14:textId="77777777" w:rsidR="00E653DB" w:rsidRPr="00960C65" w:rsidRDefault="00E653DB" w:rsidP="00E653DB">
      <w:pPr>
        <w:pStyle w:val="KeinLeerraum"/>
        <w:jc w:val="both"/>
        <w:rPr>
          <w:rFonts w:ascii="Arial" w:hAnsi="Arial" w:cs="Arial"/>
          <w:b/>
          <w:color w:val="000000" w:themeColor="text1"/>
        </w:rPr>
      </w:pPr>
      <w:r w:rsidRPr="00960C65">
        <w:rPr>
          <w:rFonts w:ascii="Arial" w:hAnsi="Arial" w:cs="Arial"/>
          <w:b/>
          <w:noProof/>
          <w:color w:val="000000" w:themeColor="text1"/>
        </w:rPr>
        <w:drawing>
          <wp:inline distT="0" distB="0" distL="0" distR="0" wp14:anchorId="58899483" wp14:editId="2523C090">
            <wp:extent cx="6050280" cy="5650843"/>
            <wp:effectExtent l="0" t="0" r="444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5562" r="2291"/>
                    <a:stretch/>
                  </pic:blipFill>
                  <pic:spPr bwMode="auto">
                    <a:xfrm>
                      <a:off x="0" y="0"/>
                      <a:ext cx="6050280" cy="5650843"/>
                    </a:xfrm>
                    <a:prstGeom prst="rect">
                      <a:avLst/>
                    </a:prstGeom>
                    <a:noFill/>
                    <a:ln>
                      <a:noFill/>
                    </a:ln>
                    <a:extLst>
                      <a:ext uri="{53640926-AAD7-44D8-BBD7-CCE9431645EC}">
                        <a14:shadowObscured xmlns:a14="http://schemas.microsoft.com/office/drawing/2010/main"/>
                      </a:ext>
                    </a:extLst>
                  </pic:spPr>
                </pic:pic>
              </a:graphicData>
            </a:graphic>
          </wp:inline>
        </w:drawing>
      </w:r>
    </w:p>
    <w:p w14:paraId="11C07E9B" w14:textId="0A667780" w:rsidR="00235D66" w:rsidRPr="00235D66" w:rsidRDefault="00235D66" w:rsidP="00E653DB">
      <w:pPr>
        <w:jc w:val="both"/>
        <w:rPr>
          <w:rFonts w:cs="Arial"/>
          <w:i/>
          <w:color w:val="000000" w:themeColor="text1"/>
          <w:sz w:val="16"/>
          <w:szCs w:val="22"/>
        </w:rPr>
      </w:pPr>
      <w:r w:rsidRPr="00235D66">
        <w:rPr>
          <w:rFonts w:cs="Arial"/>
          <w:i/>
          <w:color w:val="000000" w:themeColor="text1"/>
          <w:sz w:val="16"/>
          <w:szCs w:val="22"/>
        </w:rPr>
        <w:t xml:space="preserve">Quelle: </w:t>
      </w:r>
      <w:r w:rsidRPr="00235D66">
        <w:rPr>
          <w:rFonts w:cs="Arial"/>
          <w:i/>
          <w:color w:val="000000" w:themeColor="text1"/>
          <w:sz w:val="18"/>
        </w:rPr>
        <w:t>Anhang B, DIN VDE 0100-530:2018-06</w:t>
      </w:r>
    </w:p>
    <w:p w14:paraId="727E1FC4" w14:textId="77777777" w:rsidR="00E653DB" w:rsidRPr="00960C65" w:rsidRDefault="00E653DB" w:rsidP="00E653DB">
      <w:pPr>
        <w:jc w:val="both"/>
        <w:rPr>
          <w:rFonts w:cs="Arial"/>
          <w:color w:val="000000" w:themeColor="text1"/>
          <w:sz w:val="22"/>
          <w:szCs w:val="22"/>
        </w:rPr>
      </w:pPr>
    </w:p>
    <w:p w14:paraId="6B959152" w14:textId="77777777" w:rsidR="00E653DB" w:rsidRPr="00960C65" w:rsidRDefault="00E653DB" w:rsidP="00E653DB">
      <w:pPr>
        <w:jc w:val="both"/>
        <w:rPr>
          <w:rFonts w:cs="Arial"/>
          <w:b/>
          <w:color w:val="000000" w:themeColor="text1"/>
          <w:sz w:val="22"/>
          <w:szCs w:val="22"/>
          <w:u w:val="single"/>
        </w:rPr>
      </w:pPr>
      <w:r w:rsidRPr="00960C65">
        <w:rPr>
          <w:sz w:val="22"/>
          <w:szCs w:val="22"/>
          <w:u w:val="single"/>
        </w:rPr>
        <w:t>Achtung:</w:t>
      </w:r>
      <w:r w:rsidRPr="00960C65">
        <w:rPr>
          <w:sz w:val="22"/>
          <w:szCs w:val="22"/>
        </w:rPr>
        <w:t xml:space="preserve"> Schütze sind nur mit einem bestimmten Trennungsabstand zum Trennen und Schalten zulässig. </w:t>
      </w:r>
      <w:r w:rsidRPr="00960C65">
        <w:rPr>
          <w:rFonts w:cs="Arial"/>
          <w:color w:val="000000" w:themeColor="text1"/>
          <w:sz w:val="22"/>
          <w:szCs w:val="22"/>
        </w:rPr>
        <w:br w:type="page"/>
      </w:r>
      <w:r w:rsidRPr="00960C65">
        <w:rPr>
          <w:rFonts w:cs="Arial"/>
          <w:b/>
          <w:color w:val="000000" w:themeColor="text1"/>
          <w:sz w:val="22"/>
          <w:szCs w:val="22"/>
          <w:u w:val="single"/>
        </w:rPr>
        <w:lastRenderedPageBreak/>
        <w:t>Umsetzungsbeispiele:</w:t>
      </w:r>
    </w:p>
    <w:p w14:paraId="63F4DF03" w14:textId="77777777" w:rsidR="00E653DB" w:rsidRPr="00960C65" w:rsidRDefault="00E653DB" w:rsidP="00E653DB">
      <w:pPr>
        <w:pStyle w:val="KeinLeerraum"/>
        <w:jc w:val="both"/>
        <w:rPr>
          <w:rFonts w:ascii="Arial" w:hAnsi="Arial" w:cs="Arial"/>
          <w:b/>
          <w:color w:val="000000" w:themeColor="text1"/>
          <w:u w:val="single"/>
        </w:rPr>
      </w:pPr>
    </w:p>
    <w:p w14:paraId="441C6968" w14:textId="748A6769" w:rsidR="00E653DB" w:rsidRDefault="00E653DB" w:rsidP="00E653DB">
      <w:pPr>
        <w:jc w:val="both"/>
        <w:rPr>
          <w:rFonts w:cs="Arial"/>
          <w:color w:val="000000" w:themeColor="text1"/>
          <w:sz w:val="22"/>
          <w:szCs w:val="22"/>
        </w:rPr>
      </w:pPr>
      <w:r w:rsidRPr="00960C65">
        <w:rPr>
          <w:rFonts w:cs="Arial"/>
          <w:color w:val="000000" w:themeColor="text1"/>
          <w:sz w:val="22"/>
          <w:szCs w:val="22"/>
        </w:rPr>
        <w:t>Beispielhafte Einsatzorte zur Verwendung der Not-Ausschaltungen sind Prüfplätze oder Fachräume in Schulen.</w:t>
      </w:r>
    </w:p>
    <w:p w14:paraId="1104832A" w14:textId="77777777" w:rsidR="00E653DB" w:rsidRPr="00960C65" w:rsidRDefault="00E653DB" w:rsidP="00E653DB">
      <w:pPr>
        <w:jc w:val="both"/>
        <w:rPr>
          <w:rFonts w:cs="Arial"/>
          <w:color w:val="000000" w:themeColor="text1"/>
          <w:sz w:val="22"/>
          <w:szCs w:val="22"/>
        </w:rPr>
      </w:pPr>
    </w:p>
    <w:p w14:paraId="7528A790" w14:textId="77777777" w:rsidR="00E653DB" w:rsidRPr="00960C65" w:rsidRDefault="00E653DB" w:rsidP="00E653DB">
      <w:pPr>
        <w:jc w:val="center"/>
        <w:rPr>
          <w:rFonts w:cs="Arial"/>
          <w:color w:val="000000" w:themeColor="text1"/>
          <w:sz w:val="22"/>
          <w:szCs w:val="22"/>
        </w:rPr>
      </w:pPr>
      <w:r w:rsidRPr="00960C65">
        <w:rPr>
          <w:rFonts w:cs="Arial"/>
          <w:noProof/>
          <w:color w:val="000000" w:themeColor="text1"/>
          <w:sz w:val="22"/>
          <w:szCs w:val="22"/>
        </w:rPr>
        <w:drawing>
          <wp:inline distT="0" distB="0" distL="0" distR="0" wp14:anchorId="496F9C67" wp14:editId="28BD5619">
            <wp:extent cx="3195748" cy="4653009"/>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13351" cy="4678639"/>
                    </a:xfrm>
                    <a:prstGeom prst="rect">
                      <a:avLst/>
                    </a:prstGeom>
                  </pic:spPr>
                </pic:pic>
              </a:graphicData>
            </a:graphic>
          </wp:inline>
        </w:drawing>
      </w:r>
    </w:p>
    <w:p w14:paraId="33B14031" w14:textId="77777777" w:rsidR="00E653DB" w:rsidRPr="00960C65" w:rsidRDefault="00E653DB" w:rsidP="00E653DB">
      <w:pPr>
        <w:pStyle w:val="KeinLeerraum"/>
        <w:jc w:val="both"/>
        <w:rPr>
          <w:rFonts w:ascii="Arial" w:hAnsi="Arial" w:cs="Arial"/>
          <w:b/>
          <w:color w:val="000000" w:themeColor="text1"/>
          <w:u w:val="single"/>
        </w:rPr>
      </w:pPr>
      <w:r w:rsidRPr="00960C65">
        <w:rPr>
          <w:rFonts w:ascii="Arial" w:hAnsi="Arial" w:cs="Arial"/>
          <w:b/>
          <w:color w:val="000000" w:themeColor="text1"/>
          <w:u w:val="single"/>
        </w:rPr>
        <w:t>Fazit:</w:t>
      </w:r>
    </w:p>
    <w:p w14:paraId="31F85B76" w14:textId="77777777" w:rsidR="00E653DB" w:rsidRPr="00960C65" w:rsidRDefault="00E653DB" w:rsidP="00E653DB">
      <w:pPr>
        <w:pStyle w:val="KeinLeerraum"/>
        <w:jc w:val="both"/>
        <w:rPr>
          <w:rFonts w:ascii="Arial" w:hAnsi="Arial" w:cs="Arial"/>
          <w:b/>
          <w:color w:val="000000" w:themeColor="text1"/>
          <w:u w:val="single"/>
        </w:rPr>
      </w:pPr>
    </w:p>
    <w:p w14:paraId="1FD99888" w14:textId="7CAE1775" w:rsidR="00E653DB" w:rsidRDefault="00E653DB" w:rsidP="00E653DB">
      <w:pPr>
        <w:jc w:val="both"/>
        <w:rPr>
          <w:rFonts w:cs="Arial"/>
          <w:color w:val="000000" w:themeColor="text1"/>
          <w:sz w:val="22"/>
          <w:szCs w:val="22"/>
        </w:rPr>
      </w:pPr>
      <w:r w:rsidRPr="00960C65">
        <w:rPr>
          <w:rFonts w:cs="Arial"/>
          <w:color w:val="000000" w:themeColor="text1"/>
          <w:sz w:val="22"/>
          <w:szCs w:val="22"/>
        </w:rPr>
        <w:t xml:space="preserve">In den technischen Regelwerken wird zwischen </w:t>
      </w:r>
      <w:r w:rsidR="00643455">
        <w:rPr>
          <w:rFonts w:cs="Arial"/>
          <w:color w:val="000000" w:themeColor="text1"/>
          <w:sz w:val="22"/>
          <w:szCs w:val="22"/>
        </w:rPr>
        <w:t>den beiden</w:t>
      </w:r>
      <w:r w:rsidR="00643455" w:rsidRPr="00960C65">
        <w:rPr>
          <w:rFonts w:cs="Arial"/>
          <w:color w:val="000000" w:themeColor="text1"/>
          <w:sz w:val="22"/>
          <w:szCs w:val="22"/>
        </w:rPr>
        <w:t xml:space="preserve"> </w:t>
      </w:r>
      <w:r w:rsidRPr="00960C65">
        <w:rPr>
          <w:rFonts w:cs="Arial"/>
          <w:color w:val="000000" w:themeColor="text1"/>
          <w:sz w:val="22"/>
          <w:szCs w:val="22"/>
        </w:rPr>
        <w:t>Schutzkonzepten, dem Not-Halt und dem Not-Aus unterschieden. Die Eigenschaften der beiden Schutzkonzepte werden in der Praxis leider häufig verwechselt. Zur Klarstellung hier noch einmal die klare Definition, wie im vorderen Text schon angeführt:</w:t>
      </w:r>
    </w:p>
    <w:p w14:paraId="79BD6B00" w14:textId="77777777" w:rsidR="00E653DB" w:rsidRPr="00960C65" w:rsidRDefault="00E653DB" w:rsidP="00E653DB">
      <w:pPr>
        <w:autoSpaceDE w:val="0"/>
        <w:autoSpaceDN w:val="0"/>
        <w:adjustRightInd w:val="0"/>
        <w:jc w:val="both"/>
        <w:rPr>
          <w:rFonts w:cs="Arial"/>
          <w:bCs/>
          <w:color w:val="000000" w:themeColor="text1"/>
          <w:sz w:val="22"/>
          <w:szCs w:val="22"/>
        </w:rPr>
      </w:pPr>
    </w:p>
    <w:p w14:paraId="72BED7C8" w14:textId="3DC6EE7F" w:rsidR="00E653DB" w:rsidRPr="00960C65" w:rsidRDefault="00E653DB" w:rsidP="00E653DB">
      <w:pPr>
        <w:pStyle w:val="Listenabsatz"/>
        <w:numPr>
          <w:ilvl w:val="0"/>
          <w:numId w:val="10"/>
        </w:numPr>
        <w:autoSpaceDE w:val="0"/>
        <w:autoSpaceDN w:val="0"/>
        <w:adjustRightInd w:val="0"/>
        <w:ind w:left="426" w:hanging="426"/>
        <w:contextualSpacing w:val="0"/>
        <w:jc w:val="both"/>
        <w:rPr>
          <w:rFonts w:cs="Arial"/>
          <w:bCs/>
          <w:color w:val="000000" w:themeColor="text1"/>
          <w:sz w:val="22"/>
          <w:szCs w:val="22"/>
        </w:rPr>
      </w:pPr>
      <w:r w:rsidRPr="00960C65">
        <w:rPr>
          <w:rFonts w:cs="Arial"/>
          <w:b/>
          <w:bCs/>
          <w:color w:val="000000" w:themeColor="text1"/>
          <w:sz w:val="22"/>
          <w:szCs w:val="22"/>
        </w:rPr>
        <w:t>NOT-AUS</w:t>
      </w:r>
      <w:r w:rsidRPr="00960C65">
        <w:rPr>
          <w:rFonts w:cs="Arial"/>
          <w:bCs/>
          <w:color w:val="000000" w:themeColor="text1"/>
          <w:sz w:val="22"/>
          <w:szCs w:val="22"/>
        </w:rPr>
        <w:t xml:space="preserve"> ist dazu bestimmt, die elektrische Energieversorgung einer elektrischen Anlage oder eines Teils der elektrischen Anlage auszuschalten, um eine gefährliche Situation aufzuheben</w:t>
      </w:r>
      <w:r w:rsidRPr="00960C65">
        <w:rPr>
          <w:rFonts w:cs="Arial"/>
          <w:bCs/>
          <w:color w:val="000000" w:themeColor="text1"/>
          <w:sz w:val="22"/>
          <w:szCs w:val="22"/>
        </w:rPr>
        <w:br/>
      </w:r>
    </w:p>
    <w:p w14:paraId="1E690C5E" w14:textId="77777777" w:rsidR="00E653DB" w:rsidRPr="00960C65" w:rsidRDefault="00E653DB" w:rsidP="00E653DB">
      <w:pPr>
        <w:pStyle w:val="Listenabsatz"/>
        <w:numPr>
          <w:ilvl w:val="0"/>
          <w:numId w:val="10"/>
        </w:numPr>
        <w:autoSpaceDE w:val="0"/>
        <w:autoSpaceDN w:val="0"/>
        <w:adjustRightInd w:val="0"/>
        <w:ind w:left="426" w:hanging="426"/>
        <w:contextualSpacing w:val="0"/>
        <w:jc w:val="both"/>
        <w:rPr>
          <w:rFonts w:cs="Arial"/>
          <w:bCs/>
          <w:color w:val="000000" w:themeColor="text1"/>
          <w:sz w:val="22"/>
          <w:szCs w:val="22"/>
        </w:rPr>
      </w:pPr>
      <w:r w:rsidRPr="00960C65">
        <w:rPr>
          <w:rFonts w:cs="Arial"/>
          <w:b/>
          <w:bCs/>
          <w:color w:val="000000" w:themeColor="text1"/>
          <w:sz w:val="22"/>
          <w:szCs w:val="22"/>
        </w:rPr>
        <w:t>NOT-HALT</w:t>
      </w:r>
      <w:r w:rsidRPr="00960C65">
        <w:rPr>
          <w:rFonts w:cs="Arial"/>
          <w:bCs/>
          <w:color w:val="000000" w:themeColor="text1"/>
          <w:sz w:val="22"/>
          <w:szCs w:val="22"/>
        </w:rPr>
        <w:t xml:space="preserve"> ist dazu bestimmt, eine Bewegung, die gefährlich geworden ist, so schnell wie möglich anzuhalten</w:t>
      </w:r>
    </w:p>
    <w:p w14:paraId="3F0C3D9A" w14:textId="77777777" w:rsidR="00E653DB" w:rsidRPr="00960C65" w:rsidRDefault="00E653DB" w:rsidP="00E653DB">
      <w:pPr>
        <w:pStyle w:val="KeinLeerraum"/>
        <w:jc w:val="both"/>
        <w:rPr>
          <w:rFonts w:ascii="Arial" w:hAnsi="Arial" w:cs="Arial"/>
          <w:b/>
          <w:color w:val="000000" w:themeColor="text1"/>
          <w:highlight w:val="yellow"/>
          <w:u w:val="single"/>
        </w:rPr>
      </w:pPr>
    </w:p>
    <w:p w14:paraId="53A41369" w14:textId="13B855E1" w:rsidR="00E653DB" w:rsidRDefault="00E653DB" w:rsidP="00E653DB">
      <w:r w:rsidRPr="00960C65">
        <w:rPr>
          <w:rFonts w:cs="Arial"/>
          <w:color w:val="000000" w:themeColor="text1"/>
          <w:sz w:val="22"/>
          <w:szCs w:val="22"/>
        </w:rPr>
        <w:lastRenderedPageBreak/>
        <w:t>Im Rahmen einer Risikobeurteilung muss daher entschieden werden, welche der genannten Gefährdungen höher einzustufen ist. In vielen Bereichen der industriellen Fertigung, wie z. B. in der chemischen Industrie, kann davon ausgegangen werden, dass elektrische Gefährdungen eine untergeordnete Rolle spielen und daher Einrichtungen für das Stillsetzen im Notfall vorhanden sein sollen.</w:t>
      </w:r>
    </w:p>
    <w:p w14:paraId="02850590" w14:textId="1638F702" w:rsidR="004A0C51" w:rsidRDefault="004A0C51" w:rsidP="00AB24B8">
      <w:pPr>
        <w:jc w:val="both"/>
        <w:rPr>
          <w:rFonts w:cs="Arial"/>
          <w:b/>
          <w:sz w:val="22"/>
          <w:szCs w:val="22"/>
        </w:rPr>
      </w:pPr>
      <w:r>
        <w:rPr>
          <w:rFonts w:cs="Arial"/>
          <w:b/>
          <w:sz w:val="22"/>
          <w:szCs w:val="22"/>
        </w:rPr>
        <w:br w:type="page"/>
      </w:r>
    </w:p>
    <w:p w14:paraId="2268C552" w14:textId="77777777" w:rsidR="009712F5" w:rsidRPr="00AB24B8" w:rsidRDefault="009712F5" w:rsidP="00AB24B8">
      <w:pPr>
        <w:jc w:val="both"/>
        <w:rPr>
          <w:noProof/>
          <w:color w:val="000000" w:themeColor="text1"/>
        </w:rPr>
      </w:pPr>
    </w:p>
    <w:tbl>
      <w:tblPr>
        <w:tblW w:w="9618"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1"/>
        <w:gridCol w:w="2970"/>
        <w:gridCol w:w="3667"/>
      </w:tblGrid>
      <w:tr w:rsidR="00AB24B8" w:rsidRPr="00AB24B8" w14:paraId="2D91FDB2" w14:textId="77777777" w:rsidTr="00CF57D9">
        <w:trPr>
          <w:trHeight w:hRule="exact" w:val="765"/>
        </w:trPr>
        <w:tc>
          <w:tcPr>
            <w:tcW w:w="2981" w:type="dxa"/>
            <w:tcBorders>
              <w:top w:val="single" w:sz="12" w:space="0" w:color="auto"/>
              <w:bottom w:val="single" w:sz="12" w:space="0" w:color="auto"/>
            </w:tcBorders>
            <w:vAlign w:val="center"/>
          </w:tcPr>
          <w:p w14:paraId="45642F14" w14:textId="178FCBAA" w:rsidR="00F87883" w:rsidRPr="00AB24B8" w:rsidRDefault="00F87883" w:rsidP="00AB24B8">
            <w:pPr>
              <w:ind w:right="-1"/>
              <w:jc w:val="both"/>
              <w:rPr>
                <w:rFonts w:cs="Arial"/>
                <w:b/>
                <w:color w:val="000000" w:themeColor="text1"/>
                <w:sz w:val="22"/>
                <w:szCs w:val="22"/>
              </w:rPr>
            </w:pPr>
            <w:r w:rsidRPr="00AB24B8">
              <w:rPr>
                <w:rFonts w:cs="Arial"/>
                <w:b/>
                <w:color w:val="000000" w:themeColor="text1"/>
                <w:sz w:val="22"/>
                <w:szCs w:val="22"/>
              </w:rPr>
              <w:t>Teilnehmer</w:t>
            </w:r>
          </w:p>
        </w:tc>
        <w:tc>
          <w:tcPr>
            <w:tcW w:w="2970" w:type="dxa"/>
            <w:tcBorders>
              <w:top w:val="single" w:sz="12" w:space="0" w:color="auto"/>
              <w:bottom w:val="single" w:sz="12" w:space="0" w:color="auto"/>
            </w:tcBorders>
            <w:vAlign w:val="center"/>
          </w:tcPr>
          <w:p w14:paraId="2F6EE0B8" w14:textId="77777777" w:rsidR="00F87883" w:rsidRPr="00AB24B8" w:rsidRDefault="00F87883" w:rsidP="00AB24B8">
            <w:pPr>
              <w:ind w:right="-1"/>
              <w:jc w:val="both"/>
              <w:rPr>
                <w:rFonts w:cs="Arial"/>
                <w:b/>
                <w:color w:val="000000" w:themeColor="text1"/>
                <w:sz w:val="22"/>
                <w:szCs w:val="22"/>
              </w:rPr>
            </w:pPr>
            <w:r w:rsidRPr="00AB24B8">
              <w:rPr>
                <w:rFonts w:cs="Arial"/>
                <w:b/>
                <w:color w:val="000000" w:themeColor="text1"/>
                <w:sz w:val="22"/>
                <w:szCs w:val="22"/>
              </w:rPr>
              <w:t>Bereich / Abt.</w:t>
            </w:r>
          </w:p>
        </w:tc>
        <w:tc>
          <w:tcPr>
            <w:tcW w:w="3667" w:type="dxa"/>
            <w:tcBorders>
              <w:top w:val="single" w:sz="12" w:space="0" w:color="auto"/>
              <w:bottom w:val="single" w:sz="12" w:space="0" w:color="auto"/>
            </w:tcBorders>
            <w:vAlign w:val="center"/>
          </w:tcPr>
          <w:p w14:paraId="4BAFAD23" w14:textId="77777777" w:rsidR="00F87883" w:rsidRPr="00AB24B8" w:rsidRDefault="00F87883" w:rsidP="00AB24B8">
            <w:pPr>
              <w:ind w:right="-1"/>
              <w:jc w:val="both"/>
              <w:rPr>
                <w:rFonts w:cs="Arial"/>
                <w:b/>
                <w:color w:val="000000" w:themeColor="text1"/>
                <w:sz w:val="22"/>
                <w:szCs w:val="22"/>
              </w:rPr>
            </w:pPr>
            <w:r w:rsidRPr="00AB24B8">
              <w:rPr>
                <w:rFonts w:cs="Arial"/>
                <w:b/>
                <w:color w:val="000000" w:themeColor="text1"/>
                <w:sz w:val="22"/>
                <w:szCs w:val="22"/>
              </w:rPr>
              <w:t xml:space="preserve">Unterschrift </w:t>
            </w:r>
            <w:r w:rsidRPr="00AB24B8">
              <w:rPr>
                <w:rFonts w:cs="Arial"/>
                <w:color w:val="000000" w:themeColor="text1"/>
                <w:sz w:val="22"/>
                <w:szCs w:val="22"/>
              </w:rPr>
              <w:t>*)</w:t>
            </w:r>
          </w:p>
        </w:tc>
      </w:tr>
      <w:tr w:rsidR="00AB24B8" w:rsidRPr="00AB24B8" w14:paraId="4817344F" w14:textId="77777777" w:rsidTr="00CF57D9">
        <w:trPr>
          <w:trHeight w:val="572"/>
        </w:trPr>
        <w:tc>
          <w:tcPr>
            <w:tcW w:w="2981" w:type="dxa"/>
            <w:tcBorders>
              <w:top w:val="single" w:sz="12" w:space="0" w:color="auto"/>
            </w:tcBorders>
            <w:vAlign w:val="center"/>
          </w:tcPr>
          <w:p w14:paraId="54BE514E" w14:textId="77777777" w:rsidR="00F87883" w:rsidRPr="00AB24B8" w:rsidRDefault="00F87883" w:rsidP="00AB24B8">
            <w:pPr>
              <w:ind w:right="-1"/>
              <w:jc w:val="both"/>
              <w:rPr>
                <w:rFonts w:cs="Arial"/>
                <w:color w:val="000000" w:themeColor="text1"/>
                <w:sz w:val="22"/>
                <w:szCs w:val="22"/>
              </w:rPr>
            </w:pPr>
          </w:p>
        </w:tc>
        <w:tc>
          <w:tcPr>
            <w:tcW w:w="2970" w:type="dxa"/>
            <w:tcBorders>
              <w:top w:val="single" w:sz="12" w:space="0" w:color="auto"/>
            </w:tcBorders>
            <w:vAlign w:val="center"/>
          </w:tcPr>
          <w:p w14:paraId="24420DA8" w14:textId="77777777" w:rsidR="00F87883" w:rsidRPr="00AB24B8" w:rsidRDefault="00F87883" w:rsidP="00AB24B8">
            <w:pPr>
              <w:ind w:right="-1"/>
              <w:jc w:val="both"/>
              <w:rPr>
                <w:rFonts w:cs="Arial"/>
                <w:color w:val="000000" w:themeColor="text1"/>
                <w:sz w:val="22"/>
                <w:szCs w:val="22"/>
              </w:rPr>
            </w:pPr>
          </w:p>
        </w:tc>
        <w:tc>
          <w:tcPr>
            <w:tcW w:w="3667" w:type="dxa"/>
            <w:tcBorders>
              <w:top w:val="single" w:sz="12" w:space="0" w:color="auto"/>
            </w:tcBorders>
            <w:vAlign w:val="center"/>
          </w:tcPr>
          <w:p w14:paraId="1512A43A" w14:textId="77777777" w:rsidR="00F87883" w:rsidRPr="00AB24B8" w:rsidRDefault="00F87883" w:rsidP="00AB24B8">
            <w:pPr>
              <w:ind w:right="-1"/>
              <w:jc w:val="both"/>
              <w:rPr>
                <w:rFonts w:cs="Arial"/>
                <w:color w:val="000000" w:themeColor="text1"/>
                <w:sz w:val="22"/>
                <w:szCs w:val="22"/>
              </w:rPr>
            </w:pPr>
          </w:p>
          <w:p w14:paraId="0732EF69" w14:textId="77777777" w:rsidR="00F87883" w:rsidRPr="00AB24B8" w:rsidRDefault="00F87883" w:rsidP="00AB24B8">
            <w:pPr>
              <w:ind w:right="-1"/>
              <w:jc w:val="both"/>
              <w:rPr>
                <w:rFonts w:cs="Arial"/>
                <w:color w:val="000000" w:themeColor="text1"/>
                <w:sz w:val="22"/>
                <w:szCs w:val="22"/>
              </w:rPr>
            </w:pPr>
          </w:p>
        </w:tc>
      </w:tr>
      <w:tr w:rsidR="00AB24B8" w:rsidRPr="00AB24B8" w14:paraId="52977B13" w14:textId="77777777" w:rsidTr="00CF57D9">
        <w:trPr>
          <w:trHeight w:val="572"/>
        </w:trPr>
        <w:tc>
          <w:tcPr>
            <w:tcW w:w="2981" w:type="dxa"/>
            <w:vAlign w:val="center"/>
          </w:tcPr>
          <w:p w14:paraId="3D3E9823"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255F3D99"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51CAE9FA" w14:textId="77777777" w:rsidR="00F87883" w:rsidRPr="00AB24B8" w:rsidRDefault="00F87883" w:rsidP="00AB24B8">
            <w:pPr>
              <w:ind w:right="-1"/>
              <w:jc w:val="both"/>
              <w:rPr>
                <w:rFonts w:cs="Arial"/>
                <w:color w:val="000000" w:themeColor="text1"/>
                <w:sz w:val="22"/>
                <w:szCs w:val="22"/>
              </w:rPr>
            </w:pPr>
          </w:p>
          <w:p w14:paraId="707EFC07" w14:textId="77777777" w:rsidR="00F87883" w:rsidRPr="00AB24B8" w:rsidRDefault="00F87883" w:rsidP="00AB24B8">
            <w:pPr>
              <w:ind w:right="-1"/>
              <w:jc w:val="both"/>
              <w:rPr>
                <w:rFonts w:cs="Arial"/>
                <w:color w:val="000000" w:themeColor="text1"/>
                <w:sz w:val="22"/>
                <w:szCs w:val="22"/>
              </w:rPr>
            </w:pPr>
          </w:p>
        </w:tc>
      </w:tr>
      <w:tr w:rsidR="00AB24B8" w:rsidRPr="00AB24B8" w14:paraId="0123FA40" w14:textId="77777777" w:rsidTr="00CF57D9">
        <w:trPr>
          <w:trHeight w:val="557"/>
        </w:trPr>
        <w:tc>
          <w:tcPr>
            <w:tcW w:w="2981" w:type="dxa"/>
            <w:vAlign w:val="center"/>
          </w:tcPr>
          <w:p w14:paraId="18595C59"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7389102"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101FC8EE" w14:textId="77777777" w:rsidR="00F87883" w:rsidRPr="00AB24B8" w:rsidRDefault="00F87883" w:rsidP="00AB24B8">
            <w:pPr>
              <w:ind w:right="-1"/>
              <w:jc w:val="both"/>
              <w:rPr>
                <w:rFonts w:cs="Arial"/>
                <w:color w:val="000000" w:themeColor="text1"/>
                <w:sz w:val="22"/>
                <w:szCs w:val="22"/>
              </w:rPr>
            </w:pPr>
          </w:p>
          <w:p w14:paraId="2E6C05B7" w14:textId="77777777" w:rsidR="00F87883" w:rsidRPr="00AB24B8" w:rsidRDefault="00F87883" w:rsidP="00AB24B8">
            <w:pPr>
              <w:ind w:right="-1"/>
              <w:jc w:val="both"/>
              <w:rPr>
                <w:rFonts w:cs="Arial"/>
                <w:color w:val="000000" w:themeColor="text1"/>
                <w:sz w:val="22"/>
                <w:szCs w:val="22"/>
              </w:rPr>
            </w:pPr>
          </w:p>
        </w:tc>
      </w:tr>
      <w:tr w:rsidR="00AB24B8" w:rsidRPr="00AB24B8" w14:paraId="45B9A57E" w14:textId="77777777" w:rsidTr="00CF57D9">
        <w:trPr>
          <w:trHeight w:val="557"/>
        </w:trPr>
        <w:tc>
          <w:tcPr>
            <w:tcW w:w="2981" w:type="dxa"/>
            <w:vAlign w:val="center"/>
          </w:tcPr>
          <w:p w14:paraId="5C4428A3"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DD7E8AE"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1F063CFF" w14:textId="77777777" w:rsidR="00F87883" w:rsidRPr="00AB24B8" w:rsidRDefault="00F87883" w:rsidP="00AB24B8">
            <w:pPr>
              <w:ind w:right="-1"/>
              <w:jc w:val="both"/>
              <w:rPr>
                <w:rFonts w:cs="Arial"/>
                <w:color w:val="000000" w:themeColor="text1"/>
                <w:sz w:val="22"/>
                <w:szCs w:val="22"/>
              </w:rPr>
            </w:pPr>
          </w:p>
          <w:p w14:paraId="4D5EB7AF" w14:textId="77777777" w:rsidR="00F87883" w:rsidRPr="00AB24B8" w:rsidRDefault="00F87883" w:rsidP="00AB24B8">
            <w:pPr>
              <w:ind w:right="-1"/>
              <w:jc w:val="both"/>
              <w:rPr>
                <w:rFonts w:cs="Arial"/>
                <w:color w:val="000000" w:themeColor="text1"/>
                <w:sz w:val="22"/>
                <w:szCs w:val="22"/>
              </w:rPr>
            </w:pPr>
          </w:p>
        </w:tc>
      </w:tr>
      <w:tr w:rsidR="00AB24B8" w:rsidRPr="00AB24B8" w14:paraId="6E158E36" w14:textId="77777777" w:rsidTr="00CF57D9">
        <w:trPr>
          <w:trHeight w:val="572"/>
        </w:trPr>
        <w:tc>
          <w:tcPr>
            <w:tcW w:w="2981" w:type="dxa"/>
            <w:vAlign w:val="center"/>
          </w:tcPr>
          <w:p w14:paraId="7E0EA258"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1277066E"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7B3E5232" w14:textId="77777777" w:rsidR="00F87883" w:rsidRPr="00AB24B8" w:rsidRDefault="00F87883" w:rsidP="00AB24B8">
            <w:pPr>
              <w:ind w:right="-1"/>
              <w:jc w:val="both"/>
              <w:rPr>
                <w:rFonts w:cs="Arial"/>
                <w:color w:val="000000" w:themeColor="text1"/>
                <w:sz w:val="22"/>
                <w:szCs w:val="22"/>
              </w:rPr>
            </w:pPr>
          </w:p>
          <w:p w14:paraId="20E436C3" w14:textId="77777777" w:rsidR="00F87883" w:rsidRPr="00AB24B8" w:rsidRDefault="00F87883" w:rsidP="00AB24B8">
            <w:pPr>
              <w:ind w:right="-1"/>
              <w:jc w:val="both"/>
              <w:rPr>
                <w:rFonts w:cs="Arial"/>
                <w:color w:val="000000" w:themeColor="text1"/>
                <w:sz w:val="22"/>
                <w:szCs w:val="22"/>
              </w:rPr>
            </w:pPr>
          </w:p>
        </w:tc>
      </w:tr>
      <w:tr w:rsidR="00AB24B8" w:rsidRPr="00AB24B8" w14:paraId="684CB588" w14:textId="77777777" w:rsidTr="00CF57D9">
        <w:trPr>
          <w:trHeight w:val="557"/>
        </w:trPr>
        <w:tc>
          <w:tcPr>
            <w:tcW w:w="2981" w:type="dxa"/>
            <w:vAlign w:val="center"/>
          </w:tcPr>
          <w:p w14:paraId="4BFD905F"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599875EF"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48F14178" w14:textId="77777777" w:rsidR="00F87883" w:rsidRPr="00AB24B8" w:rsidRDefault="00F87883" w:rsidP="00AB24B8">
            <w:pPr>
              <w:ind w:right="-1"/>
              <w:jc w:val="both"/>
              <w:rPr>
                <w:rFonts w:cs="Arial"/>
                <w:color w:val="000000" w:themeColor="text1"/>
                <w:sz w:val="22"/>
                <w:szCs w:val="22"/>
              </w:rPr>
            </w:pPr>
          </w:p>
          <w:p w14:paraId="6A6964CB" w14:textId="77777777" w:rsidR="00F87883" w:rsidRPr="00AB24B8" w:rsidRDefault="00F87883" w:rsidP="00AB24B8">
            <w:pPr>
              <w:ind w:right="-1"/>
              <w:jc w:val="both"/>
              <w:rPr>
                <w:rFonts w:cs="Arial"/>
                <w:color w:val="000000" w:themeColor="text1"/>
                <w:sz w:val="22"/>
                <w:szCs w:val="22"/>
              </w:rPr>
            </w:pPr>
          </w:p>
        </w:tc>
      </w:tr>
      <w:tr w:rsidR="00AB24B8" w:rsidRPr="00AB24B8" w14:paraId="2406A8D9" w14:textId="77777777" w:rsidTr="00CF57D9">
        <w:trPr>
          <w:trHeight w:val="572"/>
        </w:trPr>
        <w:tc>
          <w:tcPr>
            <w:tcW w:w="2981" w:type="dxa"/>
            <w:vAlign w:val="center"/>
          </w:tcPr>
          <w:p w14:paraId="61DD10EC"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78DF2ADD"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247C472A" w14:textId="77777777" w:rsidR="00F87883" w:rsidRPr="00AB24B8" w:rsidRDefault="00F87883" w:rsidP="00AB24B8">
            <w:pPr>
              <w:ind w:right="-1"/>
              <w:jc w:val="both"/>
              <w:rPr>
                <w:rFonts w:cs="Arial"/>
                <w:color w:val="000000" w:themeColor="text1"/>
                <w:sz w:val="22"/>
                <w:szCs w:val="22"/>
              </w:rPr>
            </w:pPr>
          </w:p>
          <w:p w14:paraId="4EC2D8DE" w14:textId="77777777" w:rsidR="00F87883" w:rsidRPr="00AB24B8" w:rsidRDefault="00F87883" w:rsidP="00AB24B8">
            <w:pPr>
              <w:ind w:right="-1"/>
              <w:jc w:val="both"/>
              <w:rPr>
                <w:rFonts w:cs="Arial"/>
                <w:color w:val="000000" w:themeColor="text1"/>
                <w:sz w:val="22"/>
                <w:szCs w:val="22"/>
              </w:rPr>
            </w:pPr>
          </w:p>
        </w:tc>
      </w:tr>
      <w:tr w:rsidR="00AB24B8" w:rsidRPr="00AB24B8" w14:paraId="5DCD1ACE" w14:textId="77777777" w:rsidTr="00CF57D9">
        <w:trPr>
          <w:trHeight w:val="557"/>
        </w:trPr>
        <w:tc>
          <w:tcPr>
            <w:tcW w:w="2981" w:type="dxa"/>
            <w:vAlign w:val="center"/>
          </w:tcPr>
          <w:p w14:paraId="2E884B66"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DC1553B"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3CEF95B8" w14:textId="77777777" w:rsidR="00F87883" w:rsidRPr="00AB24B8" w:rsidRDefault="00F87883" w:rsidP="00AB24B8">
            <w:pPr>
              <w:ind w:right="-1"/>
              <w:jc w:val="both"/>
              <w:rPr>
                <w:rFonts w:cs="Arial"/>
                <w:color w:val="000000" w:themeColor="text1"/>
                <w:sz w:val="22"/>
                <w:szCs w:val="22"/>
              </w:rPr>
            </w:pPr>
          </w:p>
          <w:p w14:paraId="4E4F9327" w14:textId="77777777" w:rsidR="00F87883" w:rsidRPr="00AB24B8" w:rsidRDefault="00F87883" w:rsidP="00AB24B8">
            <w:pPr>
              <w:ind w:right="-1"/>
              <w:jc w:val="both"/>
              <w:rPr>
                <w:rFonts w:cs="Arial"/>
                <w:color w:val="000000" w:themeColor="text1"/>
                <w:sz w:val="22"/>
                <w:szCs w:val="22"/>
              </w:rPr>
            </w:pPr>
          </w:p>
        </w:tc>
      </w:tr>
      <w:tr w:rsidR="00AB24B8" w:rsidRPr="00AB24B8" w14:paraId="1D8BD99D" w14:textId="77777777" w:rsidTr="00CF57D9">
        <w:trPr>
          <w:trHeight w:val="572"/>
        </w:trPr>
        <w:tc>
          <w:tcPr>
            <w:tcW w:w="2981" w:type="dxa"/>
            <w:vAlign w:val="center"/>
          </w:tcPr>
          <w:p w14:paraId="208A304C"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706B96D1"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6A85CD81" w14:textId="77777777" w:rsidR="00F87883" w:rsidRPr="00AB24B8" w:rsidRDefault="00F87883" w:rsidP="00AB24B8">
            <w:pPr>
              <w:ind w:right="-1"/>
              <w:jc w:val="both"/>
              <w:rPr>
                <w:rFonts w:cs="Arial"/>
                <w:color w:val="000000" w:themeColor="text1"/>
                <w:sz w:val="22"/>
                <w:szCs w:val="22"/>
              </w:rPr>
            </w:pPr>
          </w:p>
          <w:p w14:paraId="2A29B830" w14:textId="77777777" w:rsidR="00F87883" w:rsidRPr="00AB24B8" w:rsidRDefault="00F87883" w:rsidP="00AB24B8">
            <w:pPr>
              <w:ind w:right="-1"/>
              <w:jc w:val="both"/>
              <w:rPr>
                <w:rFonts w:cs="Arial"/>
                <w:color w:val="000000" w:themeColor="text1"/>
                <w:sz w:val="22"/>
                <w:szCs w:val="22"/>
              </w:rPr>
            </w:pPr>
          </w:p>
        </w:tc>
      </w:tr>
      <w:tr w:rsidR="00AB24B8" w:rsidRPr="00AB24B8" w14:paraId="787FCACD" w14:textId="77777777" w:rsidTr="00CF57D9">
        <w:trPr>
          <w:trHeight w:val="557"/>
        </w:trPr>
        <w:tc>
          <w:tcPr>
            <w:tcW w:w="2981" w:type="dxa"/>
            <w:vAlign w:val="center"/>
          </w:tcPr>
          <w:p w14:paraId="19281D27" w14:textId="77777777" w:rsidR="00F87883" w:rsidRPr="00AB24B8" w:rsidRDefault="00F87883" w:rsidP="00AB24B8">
            <w:pPr>
              <w:ind w:right="-1"/>
              <w:jc w:val="both"/>
              <w:rPr>
                <w:rFonts w:cs="Arial"/>
                <w:color w:val="000000" w:themeColor="text1"/>
                <w:sz w:val="22"/>
                <w:szCs w:val="22"/>
              </w:rPr>
            </w:pPr>
          </w:p>
        </w:tc>
        <w:tc>
          <w:tcPr>
            <w:tcW w:w="2970" w:type="dxa"/>
            <w:vAlign w:val="center"/>
          </w:tcPr>
          <w:p w14:paraId="32F30EBA" w14:textId="77777777" w:rsidR="00F87883" w:rsidRPr="00AB24B8" w:rsidRDefault="00F87883" w:rsidP="00AB24B8">
            <w:pPr>
              <w:ind w:right="-1"/>
              <w:jc w:val="both"/>
              <w:rPr>
                <w:rFonts w:cs="Arial"/>
                <w:color w:val="000000" w:themeColor="text1"/>
                <w:sz w:val="22"/>
                <w:szCs w:val="22"/>
              </w:rPr>
            </w:pPr>
          </w:p>
        </w:tc>
        <w:tc>
          <w:tcPr>
            <w:tcW w:w="3667" w:type="dxa"/>
            <w:vAlign w:val="center"/>
          </w:tcPr>
          <w:p w14:paraId="3188B9D5" w14:textId="77777777" w:rsidR="00F87883" w:rsidRPr="00AB24B8" w:rsidRDefault="00F87883" w:rsidP="00AB24B8">
            <w:pPr>
              <w:ind w:right="-1"/>
              <w:jc w:val="both"/>
              <w:rPr>
                <w:rFonts w:cs="Arial"/>
                <w:color w:val="000000" w:themeColor="text1"/>
                <w:sz w:val="22"/>
                <w:szCs w:val="22"/>
              </w:rPr>
            </w:pPr>
          </w:p>
          <w:p w14:paraId="654DE60F" w14:textId="77777777" w:rsidR="00F87883" w:rsidRPr="00AB24B8" w:rsidRDefault="00F87883" w:rsidP="00AB24B8">
            <w:pPr>
              <w:ind w:right="-1"/>
              <w:jc w:val="both"/>
              <w:rPr>
                <w:rFonts w:cs="Arial"/>
                <w:color w:val="000000" w:themeColor="text1"/>
                <w:sz w:val="22"/>
                <w:szCs w:val="22"/>
              </w:rPr>
            </w:pPr>
          </w:p>
        </w:tc>
      </w:tr>
      <w:tr w:rsidR="00AB24B8" w:rsidRPr="00AB24B8" w14:paraId="36080E2B" w14:textId="77777777" w:rsidTr="00CF57D9">
        <w:trPr>
          <w:trHeight w:val="572"/>
        </w:trPr>
        <w:tc>
          <w:tcPr>
            <w:tcW w:w="2981" w:type="dxa"/>
            <w:tcBorders>
              <w:bottom w:val="single" w:sz="12" w:space="0" w:color="auto"/>
            </w:tcBorders>
            <w:vAlign w:val="center"/>
          </w:tcPr>
          <w:p w14:paraId="59941641" w14:textId="77777777" w:rsidR="00F87883" w:rsidRPr="00AB24B8" w:rsidRDefault="00F87883" w:rsidP="00AB24B8">
            <w:pPr>
              <w:ind w:right="-1"/>
              <w:jc w:val="both"/>
              <w:rPr>
                <w:rFonts w:cs="Arial"/>
                <w:color w:val="000000" w:themeColor="text1"/>
                <w:sz w:val="22"/>
                <w:szCs w:val="22"/>
              </w:rPr>
            </w:pPr>
          </w:p>
        </w:tc>
        <w:tc>
          <w:tcPr>
            <w:tcW w:w="2970" w:type="dxa"/>
            <w:tcBorders>
              <w:bottom w:val="single" w:sz="12" w:space="0" w:color="auto"/>
            </w:tcBorders>
            <w:vAlign w:val="center"/>
          </w:tcPr>
          <w:p w14:paraId="21269827" w14:textId="77777777" w:rsidR="00F87883" w:rsidRPr="00AB24B8" w:rsidRDefault="00F87883" w:rsidP="00AB24B8">
            <w:pPr>
              <w:ind w:right="-1"/>
              <w:jc w:val="both"/>
              <w:rPr>
                <w:rFonts w:cs="Arial"/>
                <w:color w:val="000000" w:themeColor="text1"/>
                <w:sz w:val="22"/>
                <w:szCs w:val="22"/>
              </w:rPr>
            </w:pPr>
          </w:p>
        </w:tc>
        <w:tc>
          <w:tcPr>
            <w:tcW w:w="3667" w:type="dxa"/>
            <w:tcBorders>
              <w:bottom w:val="single" w:sz="12" w:space="0" w:color="auto"/>
            </w:tcBorders>
            <w:vAlign w:val="center"/>
          </w:tcPr>
          <w:p w14:paraId="60A7D028" w14:textId="77777777" w:rsidR="00F87883" w:rsidRPr="00AB24B8" w:rsidRDefault="00F87883" w:rsidP="00AB24B8">
            <w:pPr>
              <w:ind w:right="-1"/>
              <w:jc w:val="both"/>
              <w:rPr>
                <w:rFonts w:cs="Arial"/>
                <w:color w:val="000000" w:themeColor="text1"/>
                <w:sz w:val="22"/>
                <w:szCs w:val="22"/>
              </w:rPr>
            </w:pPr>
          </w:p>
          <w:p w14:paraId="20E96D05" w14:textId="77777777" w:rsidR="00F87883" w:rsidRPr="00AB24B8" w:rsidRDefault="00F87883" w:rsidP="00AB24B8">
            <w:pPr>
              <w:ind w:right="-1"/>
              <w:jc w:val="both"/>
              <w:rPr>
                <w:rFonts w:cs="Arial"/>
                <w:color w:val="000000" w:themeColor="text1"/>
                <w:sz w:val="22"/>
                <w:szCs w:val="22"/>
              </w:rPr>
            </w:pPr>
          </w:p>
        </w:tc>
      </w:tr>
    </w:tbl>
    <w:p w14:paraId="6E1447AF" w14:textId="77777777" w:rsidR="00F87883" w:rsidRPr="00AB24B8" w:rsidRDefault="00F87883" w:rsidP="00AB24B8">
      <w:pPr>
        <w:ind w:right="-1"/>
        <w:jc w:val="both"/>
        <w:rPr>
          <w:rFonts w:cs="Arial"/>
          <w:color w:val="000000" w:themeColor="text1"/>
          <w:sz w:val="22"/>
          <w:szCs w:val="22"/>
        </w:rPr>
      </w:pPr>
    </w:p>
    <w:p w14:paraId="1B0EEA08" w14:textId="77777777" w:rsidR="00F87883" w:rsidRPr="00AB24B8" w:rsidRDefault="00F87883" w:rsidP="00AB24B8">
      <w:pPr>
        <w:ind w:right="-1"/>
        <w:jc w:val="both"/>
        <w:rPr>
          <w:color w:val="000000" w:themeColor="text1"/>
          <w:sz w:val="22"/>
          <w:szCs w:val="22"/>
        </w:rPr>
      </w:pPr>
      <w:r w:rsidRPr="00AB24B8">
        <w:rPr>
          <w:color w:val="000000" w:themeColor="text1"/>
          <w:sz w:val="22"/>
          <w:szCs w:val="22"/>
        </w:rPr>
        <w:t xml:space="preserve">*) Mit seiner Unterschrift bestätigt der/die Teilnehmer/in, dass der Inhalt der Schulung verstanden wurde. </w:t>
      </w:r>
    </w:p>
    <w:p w14:paraId="2634E649" w14:textId="77777777" w:rsidR="00F87883" w:rsidRPr="00AB24B8" w:rsidRDefault="00F87883" w:rsidP="00AB24B8">
      <w:pPr>
        <w:ind w:right="-1"/>
        <w:jc w:val="both"/>
        <w:rPr>
          <w:rFonts w:cs="Arial"/>
          <w:color w:val="000000" w:themeColor="text1"/>
          <w:sz w:val="22"/>
          <w:szCs w:val="22"/>
        </w:rPr>
      </w:pPr>
    </w:p>
    <w:p w14:paraId="076D56AD" w14:textId="77777777" w:rsidR="00643455" w:rsidRPr="00AB24B8" w:rsidRDefault="00643455" w:rsidP="00643455">
      <w:pPr>
        <w:ind w:right="-1"/>
        <w:jc w:val="both"/>
        <w:rPr>
          <w:rFonts w:cs="Arial"/>
          <w:color w:val="000000" w:themeColor="text1"/>
          <w:sz w:val="22"/>
          <w:szCs w:val="22"/>
        </w:rPr>
      </w:pPr>
      <w:r w:rsidRPr="008901B6">
        <w:rPr>
          <w:rFonts w:cs="Arial"/>
          <w:b/>
          <w:bCs/>
          <w:color w:val="000000" w:themeColor="text1"/>
          <w:sz w:val="22"/>
          <w:szCs w:val="22"/>
        </w:rPr>
        <w:t>Ablauf</w:t>
      </w:r>
      <w:r w:rsidRPr="008651BB">
        <w:rPr>
          <w:rFonts w:cs="Arial"/>
          <w:color w:val="000000" w:themeColor="text1"/>
          <w:sz w:val="22"/>
          <w:szCs w:val="22"/>
        </w:rPr>
        <w:t>: Die Elektrokurzschulungen sind für die verantwortlichen Elektrofachkräfte (VEFK) gedacht, um diese in Ihrer Schulungs- und Unterweisungsarbeit zu unterstützen. Die Kurzschulungen können von der VEFK selbst oder von entsprechend befähigten Beschäftigten durchgeführt werden. Es ist darauf zu achten, dass nicht nur die eigenen Elektro-Mitarbeiter, sondern auch die Leiharbeiter geschult werden.</w:t>
      </w:r>
    </w:p>
    <w:p w14:paraId="6D67E25E" w14:textId="5A5DAE11" w:rsidR="00B03014" w:rsidRPr="00AB24B8" w:rsidRDefault="00B03014" w:rsidP="00643455">
      <w:pPr>
        <w:ind w:right="-1"/>
        <w:jc w:val="both"/>
        <w:rPr>
          <w:rFonts w:cs="Arial"/>
          <w:color w:val="000000" w:themeColor="text1"/>
          <w:sz w:val="22"/>
          <w:szCs w:val="22"/>
        </w:rPr>
      </w:pPr>
    </w:p>
    <w:sectPr w:rsidR="00B03014" w:rsidRPr="00AB24B8" w:rsidSect="000D0A32">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5690C" w14:textId="77777777" w:rsidR="009321BF" w:rsidRDefault="009321BF">
      <w:r>
        <w:separator/>
      </w:r>
    </w:p>
  </w:endnote>
  <w:endnote w:type="continuationSeparator" w:id="0">
    <w:p w14:paraId="1B2D7FC0" w14:textId="77777777" w:rsidR="009321BF" w:rsidRDefault="0093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D1D14" w14:textId="77777777" w:rsidR="00FA01F2" w:rsidRDefault="00FA01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113"/>
      <w:gridCol w:w="1114"/>
      <w:gridCol w:w="1114"/>
      <w:gridCol w:w="1114"/>
      <w:gridCol w:w="1114"/>
      <w:gridCol w:w="1114"/>
      <w:gridCol w:w="1114"/>
    </w:tblGrid>
    <w:tr w:rsidR="000D3F83" w:rsidRPr="00FA3A35" w14:paraId="380CFD4D" w14:textId="77777777" w:rsidTr="006618CF">
      <w:trPr>
        <w:trHeight w:val="132"/>
      </w:trPr>
      <w:tc>
        <w:tcPr>
          <w:tcW w:w="1811" w:type="dxa"/>
          <w:vAlign w:val="center"/>
        </w:tcPr>
        <w:p w14:paraId="454E0CE0" w14:textId="77777777" w:rsidR="000D3F83" w:rsidRPr="00FA3A35" w:rsidRDefault="000D3F83" w:rsidP="00474259">
          <w:pPr>
            <w:pStyle w:val="Fuzeile"/>
            <w:ind w:right="-83"/>
            <w:rPr>
              <w:rFonts w:cs="Arial"/>
              <w:sz w:val="16"/>
              <w:szCs w:val="16"/>
            </w:rPr>
          </w:pPr>
          <w:r w:rsidRPr="00FA3A35">
            <w:rPr>
              <w:rFonts w:cs="Arial"/>
              <w:sz w:val="16"/>
              <w:szCs w:val="16"/>
            </w:rPr>
            <w:t>Ausgabe/Revision:</w:t>
          </w:r>
        </w:p>
      </w:tc>
      <w:tc>
        <w:tcPr>
          <w:tcW w:w="1113" w:type="dxa"/>
          <w:vAlign w:val="center"/>
        </w:tcPr>
        <w:p w14:paraId="5E50C2F1" w14:textId="77777777" w:rsidR="000D3F83" w:rsidRPr="00FA3A35" w:rsidRDefault="00856444" w:rsidP="00474259">
          <w:pPr>
            <w:pStyle w:val="Fuzeile"/>
            <w:ind w:right="-83"/>
            <w:rPr>
              <w:rFonts w:cs="Arial"/>
              <w:sz w:val="16"/>
              <w:szCs w:val="16"/>
            </w:rPr>
          </w:pPr>
          <w:r w:rsidRPr="00FA3A35">
            <w:rPr>
              <w:rFonts w:cs="Arial"/>
              <w:sz w:val="16"/>
              <w:szCs w:val="16"/>
            </w:rPr>
            <w:t>0</w:t>
          </w:r>
        </w:p>
      </w:tc>
      <w:tc>
        <w:tcPr>
          <w:tcW w:w="1114" w:type="dxa"/>
          <w:vAlign w:val="center"/>
        </w:tcPr>
        <w:p w14:paraId="5B538206" w14:textId="734D0E63" w:rsidR="000D3F83" w:rsidRPr="00FA3A35" w:rsidRDefault="00517B7B" w:rsidP="00474259">
          <w:pPr>
            <w:pStyle w:val="Fuzeile"/>
            <w:ind w:right="-83"/>
            <w:rPr>
              <w:rFonts w:cs="Arial"/>
              <w:sz w:val="16"/>
              <w:szCs w:val="16"/>
            </w:rPr>
          </w:pPr>
          <w:r>
            <w:rPr>
              <w:rFonts w:cs="Arial"/>
              <w:sz w:val="16"/>
              <w:szCs w:val="16"/>
            </w:rPr>
            <w:t>1</w:t>
          </w:r>
        </w:p>
      </w:tc>
      <w:tc>
        <w:tcPr>
          <w:tcW w:w="1114" w:type="dxa"/>
          <w:vAlign w:val="center"/>
        </w:tcPr>
        <w:p w14:paraId="2DAFFE4B" w14:textId="77777777" w:rsidR="000D3F83" w:rsidRPr="00FA3A35" w:rsidRDefault="000D3F83" w:rsidP="00474259">
          <w:pPr>
            <w:pStyle w:val="Fuzeile"/>
            <w:ind w:right="-83"/>
            <w:rPr>
              <w:rFonts w:cs="Arial"/>
              <w:sz w:val="16"/>
              <w:szCs w:val="16"/>
            </w:rPr>
          </w:pPr>
        </w:p>
      </w:tc>
      <w:tc>
        <w:tcPr>
          <w:tcW w:w="1114" w:type="dxa"/>
          <w:vAlign w:val="center"/>
        </w:tcPr>
        <w:p w14:paraId="53BB3C1E" w14:textId="77777777" w:rsidR="000D3F83" w:rsidRPr="00FA3A35" w:rsidRDefault="000D3F83" w:rsidP="00474259">
          <w:pPr>
            <w:pStyle w:val="Fuzeile"/>
            <w:ind w:right="-83"/>
            <w:rPr>
              <w:rFonts w:cs="Arial"/>
              <w:sz w:val="16"/>
              <w:szCs w:val="16"/>
            </w:rPr>
          </w:pPr>
        </w:p>
      </w:tc>
      <w:tc>
        <w:tcPr>
          <w:tcW w:w="1114" w:type="dxa"/>
          <w:vAlign w:val="center"/>
        </w:tcPr>
        <w:p w14:paraId="50FE1F91" w14:textId="77777777" w:rsidR="000D3F83" w:rsidRPr="00FA3A35" w:rsidRDefault="000D3F83" w:rsidP="00474259">
          <w:pPr>
            <w:pStyle w:val="Fuzeile"/>
            <w:ind w:right="-83"/>
            <w:rPr>
              <w:rFonts w:cs="Arial"/>
              <w:sz w:val="16"/>
              <w:szCs w:val="16"/>
            </w:rPr>
          </w:pPr>
        </w:p>
      </w:tc>
      <w:tc>
        <w:tcPr>
          <w:tcW w:w="1114" w:type="dxa"/>
          <w:vAlign w:val="center"/>
        </w:tcPr>
        <w:p w14:paraId="400DE141" w14:textId="77777777" w:rsidR="000D3F83" w:rsidRPr="00FA3A35" w:rsidRDefault="000D3F83" w:rsidP="00474259">
          <w:pPr>
            <w:pStyle w:val="Fuzeile"/>
            <w:ind w:right="-83"/>
            <w:rPr>
              <w:rFonts w:cs="Arial"/>
              <w:sz w:val="16"/>
              <w:szCs w:val="16"/>
            </w:rPr>
          </w:pPr>
          <w:r w:rsidRPr="00FA3A35">
            <w:rPr>
              <w:rFonts w:cs="Arial"/>
              <w:sz w:val="16"/>
              <w:szCs w:val="16"/>
            </w:rPr>
            <w:t>Seite:</w:t>
          </w:r>
        </w:p>
      </w:tc>
      <w:tc>
        <w:tcPr>
          <w:tcW w:w="1114" w:type="dxa"/>
          <w:vAlign w:val="center"/>
        </w:tcPr>
        <w:p w14:paraId="6F8763CF" w14:textId="77777777" w:rsidR="000D3F83" w:rsidRPr="00FA3A35" w:rsidRDefault="000D3F83" w:rsidP="00474259">
          <w:pPr>
            <w:pStyle w:val="Fuzeile"/>
            <w:ind w:right="-83"/>
            <w:rPr>
              <w:rFonts w:cs="Arial"/>
              <w:sz w:val="16"/>
              <w:szCs w:val="16"/>
            </w:rPr>
          </w:pP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PAGE</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r w:rsidRPr="00FA3A35">
            <w:rPr>
              <w:rFonts w:cs="Arial"/>
              <w:sz w:val="16"/>
              <w:szCs w:val="16"/>
            </w:rPr>
            <w:t xml:space="preserve"> von </w:t>
          </w: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NUMPAGES</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p>
      </w:tc>
    </w:tr>
    <w:tr w:rsidR="000D3F83" w:rsidRPr="00FA3A35" w14:paraId="5456E345" w14:textId="77777777" w:rsidTr="006618CF">
      <w:tc>
        <w:tcPr>
          <w:tcW w:w="1811" w:type="dxa"/>
          <w:vAlign w:val="center"/>
        </w:tcPr>
        <w:p w14:paraId="655E4B9C" w14:textId="77777777" w:rsidR="000D3F83" w:rsidRPr="00FA3A35" w:rsidRDefault="000D3F83" w:rsidP="00474259">
          <w:pPr>
            <w:pStyle w:val="Fuzeile"/>
            <w:ind w:right="-83"/>
            <w:rPr>
              <w:rFonts w:cs="Arial"/>
              <w:sz w:val="16"/>
              <w:szCs w:val="16"/>
            </w:rPr>
          </w:pPr>
          <w:r w:rsidRPr="00FA3A35">
            <w:rPr>
              <w:rFonts w:cs="Arial"/>
              <w:sz w:val="16"/>
              <w:szCs w:val="16"/>
            </w:rPr>
            <w:t>Datum:</w:t>
          </w:r>
        </w:p>
      </w:tc>
      <w:tc>
        <w:tcPr>
          <w:tcW w:w="1113" w:type="dxa"/>
          <w:vAlign w:val="center"/>
        </w:tcPr>
        <w:p w14:paraId="6D879B4D" w14:textId="4EADA7A8" w:rsidR="000D3F83" w:rsidRPr="00FA3A35" w:rsidRDefault="004A0C51" w:rsidP="00474259">
          <w:pPr>
            <w:pStyle w:val="Fuzeile"/>
            <w:ind w:right="-83"/>
            <w:rPr>
              <w:rFonts w:cs="Arial"/>
              <w:sz w:val="16"/>
              <w:szCs w:val="16"/>
            </w:rPr>
          </w:pPr>
          <w:r>
            <w:rPr>
              <w:rFonts w:cs="Arial"/>
              <w:sz w:val="16"/>
              <w:szCs w:val="16"/>
            </w:rPr>
            <w:t>12</w:t>
          </w:r>
          <w:r w:rsidR="00AB24B8">
            <w:rPr>
              <w:rFonts w:cs="Arial"/>
              <w:sz w:val="16"/>
              <w:szCs w:val="16"/>
            </w:rPr>
            <w:t>.2018</w:t>
          </w:r>
        </w:p>
      </w:tc>
      <w:tc>
        <w:tcPr>
          <w:tcW w:w="1114" w:type="dxa"/>
          <w:vAlign w:val="center"/>
        </w:tcPr>
        <w:p w14:paraId="065DCDF1" w14:textId="4B6764B6" w:rsidR="000D3F83" w:rsidRPr="00FA3A35" w:rsidRDefault="00517B7B" w:rsidP="00474259">
          <w:pPr>
            <w:pStyle w:val="Fuzeile"/>
            <w:ind w:right="-83"/>
            <w:rPr>
              <w:rFonts w:cs="Arial"/>
              <w:sz w:val="16"/>
              <w:szCs w:val="16"/>
            </w:rPr>
          </w:pPr>
          <w:r>
            <w:rPr>
              <w:rFonts w:cs="Arial"/>
              <w:sz w:val="16"/>
              <w:szCs w:val="16"/>
            </w:rPr>
            <w:t>09.2019</w:t>
          </w:r>
        </w:p>
      </w:tc>
      <w:tc>
        <w:tcPr>
          <w:tcW w:w="1114" w:type="dxa"/>
          <w:vAlign w:val="center"/>
        </w:tcPr>
        <w:p w14:paraId="57B2387E" w14:textId="77777777" w:rsidR="000D3F83" w:rsidRPr="00FA3A35" w:rsidRDefault="000D3F83" w:rsidP="00474259">
          <w:pPr>
            <w:pStyle w:val="Fuzeile"/>
            <w:ind w:right="-83"/>
            <w:rPr>
              <w:rFonts w:cs="Arial"/>
              <w:sz w:val="16"/>
              <w:szCs w:val="16"/>
            </w:rPr>
          </w:pPr>
        </w:p>
      </w:tc>
      <w:tc>
        <w:tcPr>
          <w:tcW w:w="1114" w:type="dxa"/>
          <w:vAlign w:val="center"/>
        </w:tcPr>
        <w:p w14:paraId="6B2E1E7A" w14:textId="77777777" w:rsidR="000D3F83" w:rsidRPr="00FA3A35" w:rsidRDefault="000D3F83" w:rsidP="00474259">
          <w:pPr>
            <w:pStyle w:val="Fuzeile"/>
            <w:ind w:right="-83"/>
            <w:rPr>
              <w:rFonts w:cs="Arial"/>
              <w:sz w:val="16"/>
              <w:szCs w:val="16"/>
            </w:rPr>
          </w:pPr>
        </w:p>
      </w:tc>
      <w:tc>
        <w:tcPr>
          <w:tcW w:w="1114" w:type="dxa"/>
          <w:vAlign w:val="center"/>
        </w:tcPr>
        <w:p w14:paraId="63540CF4" w14:textId="77777777" w:rsidR="000D3F83" w:rsidRPr="00FA3A35" w:rsidRDefault="000D3F83" w:rsidP="00474259">
          <w:pPr>
            <w:pStyle w:val="Fuzeile"/>
            <w:ind w:right="-83"/>
            <w:rPr>
              <w:rFonts w:cs="Arial"/>
              <w:sz w:val="16"/>
              <w:szCs w:val="16"/>
            </w:rPr>
          </w:pPr>
        </w:p>
      </w:tc>
      <w:tc>
        <w:tcPr>
          <w:tcW w:w="1114" w:type="dxa"/>
          <w:vAlign w:val="center"/>
        </w:tcPr>
        <w:p w14:paraId="2A81D65E" w14:textId="77777777" w:rsidR="000D3F83" w:rsidRPr="00FA3A35" w:rsidRDefault="000D3F83" w:rsidP="00474259">
          <w:pPr>
            <w:pStyle w:val="Fuzeile"/>
            <w:ind w:right="-83"/>
            <w:rPr>
              <w:rFonts w:cs="Arial"/>
              <w:sz w:val="16"/>
              <w:szCs w:val="16"/>
            </w:rPr>
          </w:pPr>
          <w:r w:rsidRPr="00FA3A35">
            <w:rPr>
              <w:rFonts w:cs="Arial"/>
              <w:sz w:val="16"/>
              <w:szCs w:val="16"/>
            </w:rPr>
            <w:t>Gültig ab:</w:t>
          </w:r>
        </w:p>
      </w:tc>
      <w:tc>
        <w:tcPr>
          <w:tcW w:w="1114" w:type="dxa"/>
          <w:vAlign w:val="center"/>
        </w:tcPr>
        <w:p w14:paraId="520992F0" w14:textId="77777777" w:rsidR="000D3F83" w:rsidRPr="00FA3A35" w:rsidRDefault="000D3F83" w:rsidP="00474259">
          <w:pPr>
            <w:pStyle w:val="Fuzeile"/>
            <w:ind w:right="-83"/>
            <w:rPr>
              <w:rFonts w:cs="Arial"/>
              <w:sz w:val="16"/>
              <w:szCs w:val="16"/>
            </w:rPr>
          </w:pPr>
        </w:p>
      </w:tc>
    </w:tr>
    <w:tr w:rsidR="00517B7B" w:rsidRPr="00FA3A35" w14:paraId="02D8B56F" w14:textId="77777777" w:rsidTr="006618CF">
      <w:tc>
        <w:tcPr>
          <w:tcW w:w="1811" w:type="dxa"/>
          <w:vAlign w:val="center"/>
        </w:tcPr>
        <w:p w14:paraId="24599EFE" w14:textId="77777777" w:rsidR="00517B7B" w:rsidRPr="00FA3A35" w:rsidRDefault="00517B7B" w:rsidP="00517B7B">
          <w:pPr>
            <w:pStyle w:val="Fuzeile"/>
            <w:ind w:right="-83"/>
            <w:rPr>
              <w:rFonts w:cs="Arial"/>
              <w:sz w:val="16"/>
              <w:szCs w:val="16"/>
            </w:rPr>
          </w:pPr>
          <w:r w:rsidRPr="00FA3A35">
            <w:rPr>
              <w:rFonts w:cs="Arial"/>
              <w:sz w:val="16"/>
              <w:szCs w:val="16"/>
            </w:rPr>
            <w:t>Erstellt/geändert:</w:t>
          </w:r>
        </w:p>
      </w:tc>
      <w:tc>
        <w:tcPr>
          <w:tcW w:w="1113" w:type="dxa"/>
          <w:vAlign w:val="center"/>
        </w:tcPr>
        <w:p w14:paraId="1D353058" w14:textId="588F8770" w:rsidR="00517B7B" w:rsidRPr="00FA3A35" w:rsidRDefault="00517B7B" w:rsidP="00517B7B">
          <w:pPr>
            <w:pStyle w:val="Fuzeile"/>
            <w:ind w:right="-83"/>
            <w:rPr>
              <w:rFonts w:cs="Arial"/>
              <w:sz w:val="15"/>
              <w:szCs w:val="16"/>
            </w:rPr>
          </w:pPr>
          <w:r w:rsidRPr="00FA3A35">
            <w:rPr>
              <w:rFonts w:cs="Arial"/>
              <w:sz w:val="15"/>
              <w:szCs w:val="16"/>
            </w:rPr>
            <w:t>R.O.E.GmbH</w:t>
          </w:r>
        </w:p>
      </w:tc>
      <w:tc>
        <w:tcPr>
          <w:tcW w:w="1114" w:type="dxa"/>
          <w:vAlign w:val="center"/>
        </w:tcPr>
        <w:p w14:paraId="1C8C710B" w14:textId="2729CEEC" w:rsidR="00517B7B" w:rsidRPr="00FA3A35" w:rsidRDefault="00517B7B" w:rsidP="00517B7B">
          <w:pPr>
            <w:pStyle w:val="Fuzeile"/>
            <w:ind w:right="-83"/>
            <w:rPr>
              <w:rFonts w:cs="Arial"/>
              <w:sz w:val="16"/>
              <w:szCs w:val="16"/>
            </w:rPr>
          </w:pPr>
          <w:r w:rsidRPr="00FA3A35">
            <w:rPr>
              <w:rFonts w:cs="Arial"/>
              <w:sz w:val="15"/>
              <w:szCs w:val="16"/>
            </w:rPr>
            <w:t>R.O.E.GmbH</w:t>
          </w:r>
        </w:p>
      </w:tc>
      <w:tc>
        <w:tcPr>
          <w:tcW w:w="1114" w:type="dxa"/>
          <w:vAlign w:val="center"/>
        </w:tcPr>
        <w:p w14:paraId="52D97B00" w14:textId="77777777" w:rsidR="00517B7B" w:rsidRPr="00FA3A35" w:rsidRDefault="00517B7B" w:rsidP="00517B7B">
          <w:pPr>
            <w:pStyle w:val="Fuzeile"/>
            <w:ind w:right="-83"/>
            <w:rPr>
              <w:rFonts w:cs="Arial"/>
              <w:sz w:val="16"/>
              <w:szCs w:val="16"/>
            </w:rPr>
          </w:pPr>
        </w:p>
      </w:tc>
      <w:tc>
        <w:tcPr>
          <w:tcW w:w="1114" w:type="dxa"/>
          <w:vAlign w:val="center"/>
        </w:tcPr>
        <w:p w14:paraId="7C509E31" w14:textId="77777777" w:rsidR="00517B7B" w:rsidRPr="00FA3A35" w:rsidRDefault="00517B7B" w:rsidP="00517B7B">
          <w:pPr>
            <w:pStyle w:val="Fuzeile"/>
            <w:ind w:right="-83"/>
            <w:rPr>
              <w:rFonts w:cs="Arial"/>
              <w:sz w:val="16"/>
              <w:szCs w:val="16"/>
            </w:rPr>
          </w:pPr>
        </w:p>
      </w:tc>
      <w:tc>
        <w:tcPr>
          <w:tcW w:w="1114" w:type="dxa"/>
          <w:vAlign w:val="center"/>
        </w:tcPr>
        <w:p w14:paraId="3BD1ACEC" w14:textId="77777777" w:rsidR="00517B7B" w:rsidRPr="00FA3A35" w:rsidRDefault="00517B7B" w:rsidP="00517B7B">
          <w:pPr>
            <w:pStyle w:val="Fuzeile"/>
            <w:ind w:right="-83"/>
            <w:rPr>
              <w:rFonts w:cs="Arial"/>
              <w:sz w:val="16"/>
              <w:szCs w:val="16"/>
            </w:rPr>
          </w:pPr>
        </w:p>
      </w:tc>
      <w:tc>
        <w:tcPr>
          <w:tcW w:w="1114" w:type="dxa"/>
          <w:shd w:val="clear" w:color="auto" w:fill="auto"/>
          <w:vAlign w:val="center"/>
        </w:tcPr>
        <w:p w14:paraId="75E39B98" w14:textId="77777777" w:rsidR="00517B7B" w:rsidRPr="00FA3A35" w:rsidRDefault="00517B7B" w:rsidP="00517B7B">
          <w:pPr>
            <w:pStyle w:val="Fuzeile"/>
            <w:ind w:right="-83"/>
            <w:rPr>
              <w:rFonts w:cs="Arial"/>
              <w:sz w:val="16"/>
              <w:szCs w:val="16"/>
            </w:rPr>
          </w:pPr>
        </w:p>
      </w:tc>
      <w:tc>
        <w:tcPr>
          <w:tcW w:w="1114" w:type="dxa"/>
          <w:vAlign w:val="center"/>
        </w:tcPr>
        <w:p w14:paraId="37D50976" w14:textId="77777777" w:rsidR="00517B7B" w:rsidRPr="00FA3A35" w:rsidRDefault="00517B7B" w:rsidP="00517B7B">
          <w:pPr>
            <w:pStyle w:val="Fuzeile"/>
            <w:ind w:right="-83"/>
            <w:rPr>
              <w:rFonts w:cs="Arial"/>
              <w:sz w:val="16"/>
              <w:szCs w:val="16"/>
            </w:rPr>
          </w:pPr>
        </w:p>
      </w:tc>
    </w:tr>
    <w:tr w:rsidR="00517B7B" w:rsidRPr="00FA3A35" w14:paraId="6F58E370" w14:textId="77777777" w:rsidTr="006618CF">
      <w:tc>
        <w:tcPr>
          <w:tcW w:w="1811" w:type="dxa"/>
          <w:vAlign w:val="center"/>
        </w:tcPr>
        <w:p w14:paraId="4EB51454" w14:textId="77777777" w:rsidR="00517B7B" w:rsidRPr="00FA3A35" w:rsidRDefault="00517B7B" w:rsidP="00517B7B">
          <w:pPr>
            <w:pStyle w:val="Fuzeile"/>
            <w:ind w:right="-83"/>
            <w:rPr>
              <w:rFonts w:cs="Arial"/>
              <w:sz w:val="16"/>
              <w:szCs w:val="16"/>
            </w:rPr>
          </w:pPr>
          <w:r w:rsidRPr="00FA3A35">
            <w:rPr>
              <w:rFonts w:cs="Arial"/>
              <w:sz w:val="16"/>
              <w:szCs w:val="16"/>
            </w:rPr>
            <w:t>Genehmigt:</w:t>
          </w:r>
        </w:p>
      </w:tc>
      <w:tc>
        <w:tcPr>
          <w:tcW w:w="1113" w:type="dxa"/>
          <w:vAlign w:val="center"/>
        </w:tcPr>
        <w:p w14:paraId="13D9AC6B" w14:textId="77777777" w:rsidR="00517B7B" w:rsidRPr="00FA3A35" w:rsidRDefault="00517B7B" w:rsidP="00517B7B">
          <w:pPr>
            <w:pStyle w:val="Fuzeile"/>
            <w:ind w:right="-83"/>
            <w:rPr>
              <w:rFonts w:cs="Arial"/>
              <w:sz w:val="16"/>
              <w:szCs w:val="16"/>
            </w:rPr>
          </w:pPr>
        </w:p>
      </w:tc>
      <w:tc>
        <w:tcPr>
          <w:tcW w:w="1114" w:type="dxa"/>
          <w:vAlign w:val="center"/>
        </w:tcPr>
        <w:p w14:paraId="20B83D72" w14:textId="77777777" w:rsidR="00517B7B" w:rsidRPr="00FA3A35" w:rsidRDefault="00517B7B" w:rsidP="00517B7B">
          <w:pPr>
            <w:pStyle w:val="Fuzeile"/>
            <w:ind w:right="-83"/>
            <w:rPr>
              <w:rFonts w:cs="Arial"/>
              <w:sz w:val="16"/>
              <w:szCs w:val="16"/>
            </w:rPr>
          </w:pPr>
        </w:p>
      </w:tc>
      <w:tc>
        <w:tcPr>
          <w:tcW w:w="1114" w:type="dxa"/>
          <w:vAlign w:val="center"/>
        </w:tcPr>
        <w:p w14:paraId="5719F735" w14:textId="77777777" w:rsidR="00517B7B" w:rsidRPr="00FA3A35" w:rsidRDefault="00517B7B" w:rsidP="00517B7B">
          <w:pPr>
            <w:pStyle w:val="Fuzeile"/>
            <w:ind w:right="-83"/>
            <w:rPr>
              <w:rFonts w:cs="Arial"/>
              <w:sz w:val="16"/>
              <w:szCs w:val="16"/>
            </w:rPr>
          </w:pPr>
        </w:p>
      </w:tc>
      <w:tc>
        <w:tcPr>
          <w:tcW w:w="1114" w:type="dxa"/>
          <w:vAlign w:val="center"/>
        </w:tcPr>
        <w:p w14:paraId="1A2DA052" w14:textId="77777777" w:rsidR="00517B7B" w:rsidRPr="00FA3A35" w:rsidRDefault="00517B7B" w:rsidP="00517B7B">
          <w:pPr>
            <w:pStyle w:val="Fuzeile"/>
            <w:ind w:right="-83"/>
            <w:rPr>
              <w:rFonts w:cs="Arial"/>
              <w:sz w:val="16"/>
              <w:szCs w:val="16"/>
            </w:rPr>
          </w:pPr>
        </w:p>
      </w:tc>
      <w:tc>
        <w:tcPr>
          <w:tcW w:w="1114" w:type="dxa"/>
          <w:vAlign w:val="center"/>
        </w:tcPr>
        <w:p w14:paraId="636C2B20" w14:textId="77777777" w:rsidR="00517B7B" w:rsidRPr="00FA3A35" w:rsidRDefault="00517B7B" w:rsidP="00517B7B">
          <w:pPr>
            <w:pStyle w:val="Fuzeile"/>
            <w:ind w:right="-83"/>
            <w:rPr>
              <w:rFonts w:cs="Arial"/>
              <w:sz w:val="16"/>
              <w:szCs w:val="16"/>
            </w:rPr>
          </w:pPr>
        </w:p>
      </w:tc>
      <w:tc>
        <w:tcPr>
          <w:tcW w:w="1114" w:type="dxa"/>
          <w:shd w:val="clear" w:color="auto" w:fill="auto"/>
          <w:vAlign w:val="center"/>
        </w:tcPr>
        <w:p w14:paraId="47BF5373" w14:textId="77777777" w:rsidR="00517B7B" w:rsidRPr="00FA3A35" w:rsidRDefault="00517B7B" w:rsidP="00517B7B">
          <w:pPr>
            <w:pStyle w:val="Fuzeile"/>
            <w:ind w:right="-83"/>
            <w:rPr>
              <w:rFonts w:cs="Arial"/>
              <w:sz w:val="16"/>
              <w:szCs w:val="16"/>
            </w:rPr>
          </w:pPr>
        </w:p>
      </w:tc>
      <w:tc>
        <w:tcPr>
          <w:tcW w:w="1114" w:type="dxa"/>
          <w:vAlign w:val="center"/>
        </w:tcPr>
        <w:p w14:paraId="11F1410A" w14:textId="77777777" w:rsidR="00517B7B" w:rsidRPr="00FA3A35" w:rsidRDefault="00517B7B" w:rsidP="00517B7B">
          <w:pPr>
            <w:pStyle w:val="Fuzeile"/>
            <w:ind w:right="-83"/>
            <w:rPr>
              <w:rFonts w:cs="Arial"/>
              <w:sz w:val="16"/>
              <w:szCs w:val="16"/>
            </w:rPr>
          </w:pPr>
        </w:p>
      </w:tc>
    </w:tr>
  </w:tbl>
  <w:p w14:paraId="401A327A" w14:textId="77777777" w:rsidR="002A7BDE" w:rsidRPr="00FA3A35" w:rsidRDefault="000D3F83" w:rsidP="006618CF">
    <w:pPr>
      <w:spacing w:before="60"/>
      <w:rPr>
        <w:rFonts w:cs="Arial"/>
      </w:rPr>
    </w:pPr>
    <w:r w:rsidRPr="00FA3A35">
      <w:rPr>
        <w:rFonts w:cs="Arial"/>
        <w:b/>
        <w:sz w:val="16"/>
      </w:rPr>
      <w:t xml:space="preserve">© Copyright </w:t>
    </w:r>
    <w:r w:rsidR="00C97BCF" w:rsidRPr="00FA3A35">
      <w:rPr>
        <w:rFonts w:cs="Arial"/>
        <w:b/>
        <w:sz w:val="16"/>
      </w:rPr>
      <w:t>R.O.E. Online GmbH</w:t>
    </w:r>
    <w:r w:rsidRPr="00FA3A35">
      <w:rPr>
        <w:rFonts w:cs="Arial"/>
        <w:b/>
        <w:sz w:val="16"/>
      </w:rPr>
      <w:t>, keine unerlaubte Vervielfältigung, auch nicht auszugsweise!</w:t>
    </w:r>
  </w:p>
  <w:p w14:paraId="225F203C" w14:textId="77777777" w:rsidR="008000E0" w:rsidRDefault="008000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A7E09" w14:textId="77777777" w:rsidR="00FA01F2" w:rsidRDefault="00FA01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E4533" w14:textId="77777777" w:rsidR="009321BF" w:rsidRDefault="009321BF">
      <w:r>
        <w:separator/>
      </w:r>
    </w:p>
  </w:footnote>
  <w:footnote w:type="continuationSeparator" w:id="0">
    <w:p w14:paraId="64EE7A6E" w14:textId="77777777" w:rsidR="009321BF" w:rsidRDefault="00932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F79BB" w14:textId="77777777" w:rsidR="00FA01F2" w:rsidRDefault="00FA01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5026"/>
      <w:gridCol w:w="2236"/>
    </w:tblGrid>
    <w:tr w:rsidR="000D3F83" w:rsidRPr="00A866DC" w14:paraId="5E7C5E53" w14:textId="77777777" w:rsidTr="006618CF">
      <w:trPr>
        <w:trHeight w:val="841"/>
      </w:trPr>
      <w:tc>
        <w:tcPr>
          <w:tcW w:w="2346" w:type="dxa"/>
          <w:vAlign w:val="center"/>
        </w:tcPr>
        <w:p w14:paraId="41ED86DD" w14:textId="55531727" w:rsidR="000D3F83" w:rsidRPr="00A866DC" w:rsidRDefault="00FA01F2" w:rsidP="00784E2E">
          <w:pPr>
            <w:pStyle w:val="MittleresRaster21"/>
            <w:jc w:val="center"/>
            <w:rPr>
              <w:rFonts w:ascii="Arial" w:hAnsi="Arial" w:cs="Arial"/>
              <w:sz w:val="18"/>
            </w:rPr>
          </w:pPr>
          <w:r>
            <w:rPr>
              <w:rFonts w:ascii="Arial" w:hAnsi="Arial" w:cs="Arial"/>
              <w:noProof/>
              <w:sz w:val="18"/>
            </w:rPr>
            <w:drawing>
              <wp:inline distT="0" distB="0" distL="0" distR="0" wp14:anchorId="6FAC1446" wp14:editId="5CF568F5">
                <wp:extent cx="454025" cy="454025"/>
                <wp:effectExtent l="0" t="0" r="3175" b="3175"/>
                <wp:docPr id="3" name="Grafik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454025" cy="454025"/>
                        </a:xfrm>
                        <a:prstGeom prst="rect">
                          <a:avLst/>
                        </a:prstGeom>
                      </pic:spPr>
                    </pic:pic>
                  </a:graphicData>
                </a:graphic>
              </wp:inline>
            </w:drawing>
          </w:r>
        </w:p>
      </w:tc>
      <w:tc>
        <w:tcPr>
          <w:tcW w:w="5026" w:type="dxa"/>
          <w:vAlign w:val="center"/>
        </w:tcPr>
        <w:p w14:paraId="505BA5E6" w14:textId="77777777" w:rsidR="000D3F83" w:rsidRPr="00A866DC" w:rsidRDefault="000D3F83" w:rsidP="00474259">
          <w:pPr>
            <w:jc w:val="center"/>
            <w:rPr>
              <w:rFonts w:cs="Arial"/>
              <w:b/>
              <w:sz w:val="36"/>
              <w:szCs w:val="36"/>
            </w:rPr>
          </w:pPr>
          <w:r w:rsidRPr="00A866DC">
            <w:rPr>
              <w:rFonts w:cs="Arial"/>
              <w:b/>
              <w:sz w:val="36"/>
              <w:szCs w:val="36"/>
            </w:rPr>
            <w:t>Kurzunterweisung</w:t>
          </w:r>
        </w:p>
      </w:tc>
      <w:tc>
        <w:tcPr>
          <w:tcW w:w="2236" w:type="dxa"/>
          <w:vAlign w:val="center"/>
        </w:tcPr>
        <w:p w14:paraId="66F84BAF" w14:textId="77777777" w:rsidR="000D3F83" w:rsidRPr="00A866DC" w:rsidRDefault="00C97BCF" w:rsidP="00C97BCF">
          <w:pPr>
            <w:jc w:val="center"/>
            <w:rPr>
              <w:rFonts w:cs="Arial"/>
            </w:rPr>
          </w:pPr>
          <w:r w:rsidRPr="0099744C">
            <w:rPr>
              <w:rFonts w:cs="Arial"/>
              <w:noProof/>
              <w:sz w:val="22"/>
            </w:rPr>
            <w:t>Firmenlogo</w:t>
          </w:r>
        </w:p>
      </w:tc>
    </w:tr>
    <w:tr w:rsidR="000D3F83" w:rsidRPr="00BC2EF4" w14:paraId="592200E8" w14:textId="77777777" w:rsidTr="006618CF">
      <w:trPr>
        <w:trHeight w:val="832"/>
      </w:trPr>
      <w:tc>
        <w:tcPr>
          <w:tcW w:w="2346" w:type="dxa"/>
          <w:vAlign w:val="center"/>
        </w:tcPr>
        <w:p w14:paraId="643B899D" w14:textId="4B9F312C" w:rsidR="000D3F83" w:rsidRPr="0099744C" w:rsidRDefault="000D3F83" w:rsidP="00474259">
          <w:pPr>
            <w:jc w:val="center"/>
            <w:rPr>
              <w:rFonts w:cs="Arial"/>
              <w:sz w:val="22"/>
            </w:rPr>
          </w:pPr>
          <w:r w:rsidRPr="0099744C">
            <w:rPr>
              <w:rFonts w:cs="Arial"/>
              <w:b/>
              <w:sz w:val="22"/>
            </w:rPr>
            <w:t>UW_KU_</w:t>
          </w:r>
          <w:r w:rsidR="002058F1" w:rsidRPr="0099744C">
            <w:rPr>
              <w:rFonts w:cs="Arial"/>
              <w:b/>
              <w:sz w:val="22"/>
            </w:rPr>
            <w:t>1</w:t>
          </w:r>
          <w:r w:rsidR="004A0C51">
            <w:rPr>
              <w:rFonts w:cs="Arial"/>
              <w:b/>
              <w:sz w:val="22"/>
            </w:rPr>
            <w:t>4</w:t>
          </w:r>
        </w:p>
      </w:tc>
      <w:tc>
        <w:tcPr>
          <w:tcW w:w="5026" w:type="dxa"/>
          <w:vAlign w:val="center"/>
        </w:tcPr>
        <w:p w14:paraId="5B1B48B7" w14:textId="2916DDAC" w:rsidR="000D3F83" w:rsidRPr="00BC2EF4" w:rsidRDefault="004A0C51" w:rsidP="00713E4A">
          <w:pPr>
            <w:jc w:val="center"/>
            <w:rPr>
              <w:rFonts w:cs="Arial"/>
              <w:sz w:val="28"/>
              <w:szCs w:val="28"/>
            </w:rPr>
          </w:pPr>
          <w:r w:rsidRPr="004A0C51">
            <w:rPr>
              <w:rFonts w:cs="Arial"/>
              <w:sz w:val="28"/>
              <w:szCs w:val="28"/>
            </w:rPr>
            <w:t>Not-Aus in der Gebäudetechnik</w:t>
          </w:r>
        </w:p>
      </w:tc>
      <w:tc>
        <w:tcPr>
          <w:tcW w:w="2236" w:type="dxa"/>
          <w:vAlign w:val="center"/>
        </w:tcPr>
        <w:p w14:paraId="40C177E9" w14:textId="77777777" w:rsidR="000D3F83" w:rsidRPr="00BC2EF4" w:rsidRDefault="000D3F83" w:rsidP="00474259">
          <w:pPr>
            <w:jc w:val="center"/>
            <w:rPr>
              <w:rFonts w:cs="Arial"/>
            </w:rPr>
          </w:pPr>
        </w:p>
      </w:tc>
    </w:tr>
  </w:tbl>
  <w:p w14:paraId="7AECEA50" w14:textId="77777777" w:rsidR="008000E0" w:rsidRDefault="008000E0" w:rsidP="00E653D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0A90" w14:textId="77777777" w:rsidR="00FA01F2" w:rsidRDefault="00FA01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AF1014"/>
    <w:multiLevelType w:val="hybridMultilevel"/>
    <w:tmpl w:val="FEDE4E18"/>
    <w:lvl w:ilvl="0" w:tplc="7B3C3C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0E4F2E"/>
    <w:multiLevelType w:val="hybridMultilevel"/>
    <w:tmpl w:val="165AC218"/>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4" w15:restartNumberingAfterBreak="0">
    <w:nsid w:val="109549ED"/>
    <w:multiLevelType w:val="hybridMultilevel"/>
    <w:tmpl w:val="B17A37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5A01D0F"/>
    <w:multiLevelType w:val="hybridMultilevel"/>
    <w:tmpl w:val="0B70461C"/>
    <w:lvl w:ilvl="0" w:tplc="04070017">
      <w:start w:val="1"/>
      <w:numFmt w:val="lowerLetter"/>
      <w:lvlText w:val="%1)"/>
      <w:lvlJc w:val="left"/>
      <w:pPr>
        <w:ind w:left="360"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6" w15:restartNumberingAfterBreak="0">
    <w:nsid w:val="374B695A"/>
    <w:multiLevelType w:val="hybridMultilevel"/>
    <w:tmpl w:val="D7DE1D8E"/>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7" w15:restartNumberingAfterBreak="0">
    <w:nsid w:val="4A5D1611"/>
    <w:multiLevelType w:val="hybridMultilevel"/>
    <w:tmpl w:val="95461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F28A4"/>
    <w:multiLevelType w:val="hybridMultilevel"/>
    <w:tmpl w:val="94E4752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9" w15:restartNumberingAfterBreak="0">
    <w:nsid w:val="77263DB0"/>
    <w:multiLevelType w:val="hybridMultilevel"/>
    <w:tmpl w:val="BDFE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B041321"/>
    <w:multiLevelType w:val="hybridMultilevel"/>
    <w:tmpl w:val="32369360"/>
    <w:lvl w:ilvl="0" w:tplc="04070017">
      <w:start w:val="1"/>
      <w:numFmt w:val="lowerLetter"/>
      <w:lvlText w:val="%1)"/>
      <w:lvlJc w:val="left"/>
      <w:pPr>
        <w:ind w:left="1506"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1" w15:restartNumberingAfterBreak="0">
    <w:nsid w:val="7D0A4EC8"/>
    <w:multiLevelType w:val="hybridMultilevel"/>
    <w:tmpl w:val="0AAEF3BE"/>
    <w:lvl w:ilvl="0" w:tplc="04070001">
      <w:start w:val="1"/>
      <w:numFmt w:val="bullet"/>
      <w:lvlText w:val=""/>
      <w:lvlJc w:val="left"/>
      <w:pPr>
        <w:ind w:left="280" w:hanging="360"/>
      </w:pPr>
      <w:rPr>
        <w:rFonts w:ascii="Symbol" w:hAnsi="Symbol" w:hint="default"/>
      </w:rPr>
    </w:lvl>
    <w:lvl w:ilvl="1" w:tplc="04070003" w:tentative="1">
      <w:start w:val="1"/>
      <w:numFmt w:val="bullet"/>
      <w:lvlText w:val="o"/>
      <w:lvlJc w:val="left"/>
      <w:pPr>
        <w:ind w:left="1000" w:hanging="360"/>
      </w:pPr>
      <w:rPr>
        <w:rFonts w:ascii="Courier New" w:hAnsi="Courier New" w:cs="Courier New" w:hint="default"/>
      </w:rPr>
    </w:lvl>
    <w:lvl w:ilvl="2" w:tplc="04070005" w:tentative="1">
      <w:start w:val="1"/>
      <w:numFmt w:val="bullet"/>
      <w:lvlText w:val=""/>
      <w:lvlJc w:val="left"/>
      <w:pPr>
        <w:ind w:left="1720" w:hanging="360"/>
      </w:pPr>
      <w:rPr>
        <w:rFonts w:ascii="Wingdings" w:hAnsi="Wingdings" w:hint="default"/>
      </w:rPr>
    </w:lvl>
    <w:lvl w:ilvl="3" w:tplc="04070001" w:tentative="1">
      <w:start w:val="1"/>
      <w:numFmt w:val="bullet"/>
      <w:lvlText w:val=""/>
      <w:lvlJc w:val="left"/>
      <w:pPr>
        <w:ind w:left="2440" w:hanging="360"/>
      </w:pPr>
      <w:rPr>
        <w:rFonts w:ascii="Symbol" w:hAnsi="Symbol" w:hint="default"/>
      </w:rPr>
    </w:lvl>
    <w:lvl w:ilvl="4" w:tplc="04070003" w:tentative="1">
      <w:start w:val="1"/>
      <w:numFmt w:val="bullet"/>
      <w:lvlText w:val="o"/>
      <w:lvlJc w:val="left"/>
      <w:pPr>
        <w:ind w:left="3160" w:hanging="360"/>
      </w:pPr>
      <w:rPr>
        <w:rFonts w:ascii="Courier New" w:hAnsi="Courier New" w:cs="Courier New" w:hint="default"/>
      </w:rPr>
    </w:lvl>
    <w:lvl w:ilvl="5" w:tplc="04070005" w:tentative="1">
      <w:start w:val="1"/>
      <w:numFmt w:val="bullet"/>
      <w:lvlText w:val=""/>
      <w:lvlJc w:val="left"/>
      <w:pPr>
        <w:ind w:left="3880" w:hanging="360"/>
      </w:pPr>
      <w:rPr>
        <w:rFonts w:ascii="Wingdings" w:hAnsi="Wingdings" w:hint="default"/>
      </w:rPr>
    </w:lvl>
    <w:lvl w:ilvl="6" w:tplc="04070001" w:tentative="1">
      <w:start w:val="1"/>
      <w:numFmt w:val="bullet"/>
      <w:lvlText w:val=""/>
      <w:lvlJc w:val="left"/>
      <w:pPr>
        <w:ind w:left="4600" w:hanging="360"/>
      </w:pPr>
      <w:rPr>
        <w:rFonts w:ascii="Symbol" w:hAnsi="Symbol" w:hint="default"/>
      </w:rPr>
    </w:lvl>
    <w:lvl w:ilvl="7" w:tplc="04070003" w:tentative="1">
      <w:start w:val="1"/>
      <w:numFmt w:val="bullet"/>
      <w:lvlText w:val="o"/>
      <w:lvlJc w:val="left"/>
      <w:pPr>
        <w:ind w:left="5320" w:hanging="360"/>
      </w:pPr>
      <w:rPr>
        <w:rFonts w:ascii="Courier New" w:hAnsi="Courier New" w:cs="Courier New" w:hint="default"/>
      </w:rPr>
    </w:lvl>
    <w:lvl w:ilvl="8" w:tplc="04070005" w:tentative="1">
      <w:start w:val="1"/>
      <w:numFmt w:val="bullet"/>
      <w:lvlText w:val=""/>
      <w:lvlJc w:val="left"/>
      <w:pPr>
        <w:ind w:left="6040" w:hanging="360"/>
      </w:pPr>
      <w:rPr>
        <w:rFonts w:ascii="Wingdings" w:hAnsi="Wingdings" w:hint="default"/>
      </w:rPr>
    </w:lvl>
  </w:abstractNum>
  <w:num w:numId="1">
    <w:abstractNumId w:val="10"/>
  </w:num>
  <w:num w:numId="2">
    <w:abstractNumId w:val="11"/>
  </w:num>
  <w:num w:numId="3">
    <w:abstractNumId w:val="5"/>
  </w:num>
  <w:num w:numId="4">
    <w:abstractNumId w:val="0"/>
  </w:num>
  <w:num w:numId="5">
    <w:abstractNumId w:val="2"/>
  </w:num>
  <w:num w:numId="6">
    <w:abstractNumId w:val="9"/>
  </w:num>
  <w:num w:numId="7">
    <w:abstractNumId w:val="1"/>
  </w:num>
  <w:num w:numId="8">
    <w:abstractNumId w:val="8"/>
  </w:num>
  <w:num w:numId="9">
    <w:abstractNumId w:val="6"/>
  </w:num>
  <w:num w:numId="10">
    <w:abstractNumId w:val="7"/>
  </w:num>
  <w:num w:numId="11">
    <w:abstractNumId w:val="4"/>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85"/>
    <w:rsid w:val="0000677D"/>
    <w:rsid w:val="00007E03"/>
    <w:rsid w:val="00014CCE"/>
    <w:rsid w:val="00027F84"/>
    <w:rsid w:val="00032FDB"/>
    <w:rsid w:val="00033E2A"/>
    <w:rsid w:val="000353F4"/>
    <w:rsid w:val="00040E3F"/>
    <w:rsid w:val="00042C6C"/>
    <w:rsid w:val="00042CD4"/>
    <w:rsid w:val="00043813"/>
    <w:rsid w:val="00045D73"/>
    <w:rsid w:val="00047E60"/>
    <w:rsid w:val="00050B5F"/>
    <w:rsid w:val="00054DE8"/>
    <w:rsid w:val="00060250"/>
    <w:rsid w:val="000630CC"/>
    <w:rsid w:val="0006696B"/>
    <w:rsid w:val="00073D58"/>
    <w:rsid w:val="00080802"/>
    <w:rsid w:val="00081AF1"/>
    <w:rsid w:val="000857C9"/>
    <w:rsid w:val="000915AB"/>
    <w:rsid w:val="000931DA"/>
    <w:rsid w:val="00093697"/>
    <w:rsid w:val="000A2574"/>
    <w:rsid w:val="000A29B2"/>
    <w:rsid w:val="000A2BDE"/>
    <w:rsid w:val="000A3364"/>
    <w:rsid w:val="000A4040"/>
    <w:rsid w:val="000B0485"/>
    <w:rsid w:val="000B2871"/>
    <w:rsid w:val="000B5D66"/>
    <w:rsid w:val="000B63C1"/>
    <w:rsid w:val="000B728F"/>
    <w:rsid w:val="000C3F52"/>
    <w:rsid w:val="000D0A32"/>
    <w:rsid w:val="000D3F83"/>
    <w:rsid w:val="000E49B4"/>
    <w:rsid w:val="000E719E"/>
    <w:rsid w:val="000F2384"/>
    <w:rsid w:val="000F66A4"/>
    <w:rsid w:val="00103D8E"/>
    <w:rsid w:val="00107851"/>
    <w:rsid w:val="00107FF1"/>
    <w:rsid w:val="001122B9"/>
    <w:rsid w:val="00116C94"/>
    <w:rsid w:val="00117926"/>
    <w:rsid w:val="00117AA2"/>
    <w:rsid w:val="0012300F"/>
    <w:rsid w:val="00127406"/>
    <w:rsid w:val="00130BD6"/>
    <w:rsid w:val="001319BE"/>
    <w:rsid w:val="00133B78"/>
    <w:rsid w:val="00137228"/>
    <w:rsid w:val="00141349"/>
    <w:rsid w:val="00141F76"/>
    <w:rsid w:val="001441C9"/>
    <w:rsid w:val="0015462A"/>
    <w:rsid w:val="00156BFD"/>
    <w:rsid w:val="00162022"/>
    <w:rsid w:val="00165E85"/>
    <w:rsid w:val="00167B6C"/>
    <w:rsid w:val="00172154"/>
    <w:rsid w:val="001725EE"/>
    <w:rsid w:val="001824CF"/>
    <w:rsid w:val="0018338F"/>
    <w:rsid w:val="001876DB"/>
    <w:rsid w:val="00192817"/>
    <w:rsid w:val="00195B36"/>
    <w:rsid w:val="00195CB3"/>
    <w:rsid w:val="001A0446"/>
    <w:rsid w:val="001A732A"/>
    <w:rsid w:val="001B09EE"/>
    <w:rsid w:val="001B22A5"/>
    <w:rsid w:val="001B48BE"/>
    <w:rsid w:val="001C2B0E"/>
    <w:rsid w:val="001C3A89"/>
    <w:rsid w:val="001C525F"/>
    <w:rsid w:val="001C6E01"/>
    <w:rsid w:val="001D1C35"/>
    <w:rsid w:val="001D6090"/>
    <w:rsid w:val="001E1FCD"/>
    <w:rsid w:val="001E509A"/>
    <w:rsid w:val="001F3EEB"/>
    <w:rsid w:val="001F4C03"/>
    <w:rsid w:val="002015C7"/>
    <w:rsid w:val="00204E30"/>
    <w:rsid w:val="00205708"/>
    <w:rsid w:val="002058F1"/>
    <w:rsid w:val="00205ED0"/>
    <w:rsid w:val="00217045"/>
    <w:rsid w:val="0023088A"/>
    <w:rsid w:val="0023562E"/>
    <w:rsid w:val="00235D66"/>
    <w:rsid w:val="002406C5"/>
    <w:rsid w:val="002414FA"/>
    <w:rsid w:val="0024427B"/>
    <w:rsid w:val="002503CF"/>
    <w:rsid w:val="0025264C"/>
    <w:rsid w:val="00256AC2"/>
    <w:rsid w:val="0026056C"/>
    <w:rsid w:val="00261D61"/>
    <w:rsid w:val="002663EA"/>
    <w:rsid w:val="002678D9"/>
    <w:rsid w:val="00267971"/>
    <w:rsid w:val="002752FD"/>
    <w:rsid w:val="00283128"/>
    <w:rsid w:val="0028586B"/>
    <w:rsid w:val="00290A38"/>
    <w:rsid w:val="00292EF3"/>
    <w:rsid w:val="002A7BDE"/>
    <w:rsid w:val="002B486C"/>
    <w:rsid w:val="002B5C14"/>
    <w:rsid w:val="002C6960"/>
    <w:rsid w:val="002C7232"/>
    <w:rsid w:val="002D1D3A"/>
    <w:rsid w:val="002D36E6"/>
    <w:rsid w:val="002E0C47"/>
    <w:rsid w:val="002E1457"/>
    <w:rsid w:val="002E1591"/>
    <w:rsid w:val="002E71DE"/>
    <w:rsid w:val="002F04E7"/>
    <w:rsid w:val="002F2217"/>
    <w:rsid w:val="002F5C00"/>
    <w:rsid w:val="0030385F"/>
    <w:rsid w:val="00303C23"/>
    <w:rsid w:val="00303CEF"/>
    <w:rsid w:val="00304654"/>
    <w:rsid w:val="00307FF4"/>
    <w:rsid w:val="00310D11"/>
    <w:rsid w:val="00311044"/>
    <w:rsid w:val="00312BA5"/>
    <w:rsid w:val="00320179"/>
    <w:rsid w:val="00331B49"/>
    <w:rsid w:val="00334624"/>
    <w:rsid w:val="0033562E"/>
    <w:rsid w:val="00337677"/>
    <w:rsid w:val="00337B00"/>
    <w:rsid w:val="0034095C"/>
    <w:rsid w:val="00341B65"/>
    <w:rsid w:val="003560BF"/>
    <w:rsid w:val="0036642C"/>
    <w:rsid w:val="0037026C"/>
    <w:rsid w:val="00371429"/>
    <w:rsid w:val="00381DA4"/>
    <w:rsid w:val="0038435E"/>
    <w:rsid w:val="00387F03"/>
    <w:rsid w:val="00392DF9"/>
    <w:rsid w:val="003A47A4"/>
    <w:rsid w:val="003A5CBA"/>
    <w:rsid w:val="003A766C"/>
    <w:rsid w:val="003B33E3"/>
    <w:rsid w:val="003B39EF"/>
    <w:rsid w:val="003C16CD"/>
    <w:rsid w:val="003C31C2"/>
    <w:rsid w:val="003C370C"/>
    <w:rsid w:val="003C496C"/>
    <w:rsid w:val="003C5641"/>
    <w:rsid w:val="003C7031"/>
    <w:rsid w:val="003D008D"/>
    <w:rsid w:val="003D1BE1"/>
    <w:rsid w:val="003D4C3F"/>
    <w:rsid w:val="003E60A4"/>
    <w:rsid w:val="003E749D"/>
    <w:rsid w:val="003F147E"/>
    <w:rsid w:val="003F216A"/>
    <w:rsid w:val="004029A6"/>
    <w:rsid w:val="00402EA6"/>
    <w:rsid w:val="00407955"/>
    <w:rsid w:val="00416285"/>
    <w:rsid w:val="00416D6B"/>
    <w:rsid w:val="00423473"/>
    <w:rsid w:val="0042498C"/>
    <w:rsid w:val="00424E9E"/>
    <w:rsid w:val="00427C17"/>
    <w:rsid w:val="004302D1"/>
    <w:rsid w:val="00434A4B"/>
    <w:rsid w:val="00446822"/>
    <w:rsid w:val="004475DA"/>
    <w:rsid w:val="00456569"/>
    <w:rsid w:val="00457F21"/>
    <w:rsid w:val="004628FC"/>
    <w:rsid w:val="004630E8"/>
    <w:rsid w:val="00467344"/>
    <w:rsid w:val="00473B28"/>
    <w:rsid w:val="00474259"/>
    <w:rsid w:val="004875F3"/>
    <w:rsid w:val="00491D35"/>
    <w:rsid w:val="00497325"/>
    <w:rsid w:val="004A0C51"/>
    <w:rsid w:val="004A1D63"/>
    <w:rsid w:val="004A3198"/>
    <w:rsid w:val="004A6B04"/>
    <w:rsid w:val="004B0FB2"/>
    <w:rsid w:val="004B6F6E"/>
    <w:rsid w:val="004C44CA"/>
    <w:rsid w:val="004D5C8D"/>
    <w:rsid w:val="004D7CFA"/>
    <w:rsid w:val="004E00DC"/>
    <w:rsid w:val="004E0A8F"/>
    <w:rsid w:val="004E7494"/>
    <w:rsid w:val="004F1600"/>
    <w:rsid w:val="004F4F0C"/>
    <w:rsid w:val="00500585"/>
    <w:rsid w:val="0050558F"/>
    <w:rsid w:val="0050674D"/>
    <w:rsid w:val="00507717"/>
    <w:rsid w:val="0051077A"/>
    <w:rsid w:val="00517B7B"/>
    <w:rsid w:val="00521FA9"/>
    <w:rsid w:val="0052250B"/>
    <w:rsid w:val="005245CC"/>
    <w:rsid w:val="00527AAE"/>
    <w:rsid w:val="00530673"/>
    <w:rsid w:val="00531F9F"/>
    <w:rsid w:val="00537549"/>
    <w:rsid w:val="00537F44"/>
    <w:rsid w:val="005450C3"/>
    <w:rsid w:val="005545FD"/>
    <w:rsid w:val="00567EC3"/>
    <w:rsid w:val="00575529"/>
    <w:rsid w:val="0058031B"/>
    <w:rsid w:val="00592FA3"/>
    <w:rsid w:val="005A3597"/>
    <w:rsid w:val="005B470F"/>
    <w:rsid w:val="005C2CBA"/>
    <w:rsid w:val="005D6A3B"/>
    <w:rsid w:val="005D6FD5"/>
    <w:rsid w:val="005D7A8F"/>
    <w:rsid w:val="005E092B"/>
    <w:rsid w:val="005E0C09"/>
    <w:rsid w:val="005E60FE"/>
    <w:rsid w:val="005F0730"/>
    <w:rsid w:val="005F2262"/>
    <w:rsid w:val="005F4D8C"/>
    <w:rsid w:val="005F4E81"/>
    <w:rsid w:val="00600B37"/>
    <w:rsid w:val="00601F09"/>
    <w:rsid w:val="00614D8B"/>
    <w:rsid w:val="00615F8A"/>
    <w:rsid w:val="00616683"/>
    <w:rsid w:val="00617FE6"/>
    <w:rsid w:val="006207B4"/>
    <w:rsid w:val="00625C19"/>
    <w:rsid w:val="006262F6"/>
    <w:rsid w:val="0062688B"/>
    <w:rsid w:val="00633E79"/>
    <w:rsid w:val="0063544C"/>
    <w:rsid w:val="00643455"/>
    <w:rsid w:val="00650470"/>
    <w:rsid w:val="0065056D"/>
    <w:rsid w:val="0065754A"/>
    <w:rsid w:val="006614D5"/>
    <w:rsid w:val="006618CF"/>
    <w:rsid w:val="00675494"/>
    <w:rsid w:val="006775DC"/>
    <w:rsid w:val="00686CBC"/>
    <w:rsid w:val="00690D18"/>
    <w:rsid w:val="00694B02"/>
    <w:rsid w:val="006B7BE6"/>
    <w:rsid w:val="006C31D6"/>
    <w:rsid w:val="006C37F6"/>
    <w:rsid w:val="006D0820"/>
    <w:rsid w:val="006D0B5D"/>
    <w:rsid w:val="006D6C64"/>
    <w:rsid w:val="006E0D57"/>
    <w:rsid w:val="006E12F0"/>
    <w:rsid w:val="006E410E"/>
    <w:rsid w:val="006E468E"/>
    <w:rsid w:val="006F0E69"/>
    <w:rsid w:val="006F2CAA"/>
    <w:rsid w:val="006F7C51"/>
    <w:rsid w:val="00700677"/>
    <w:rsid w:val="00712A05"/>
    <w:rsid w:val="00713E4A"/>
    <w:rsid w:val="00716634"/>
    <w:rsid w:val="00716BB9"/>
    <w:rsid w:val="00717452"/>
    <w:rsid w:val="007221CB"/>
    <w:rsid w:val="00724074"/>
    <w:rsid w:val="00726559"/>
    <w:rsid w:val="00731FDD"/>
    <w:rsid w:val="00743FCC"/>
    <w:rsid w:val="00746D1A"/>
    <w:rsid w:val="0074735B"/>
    <w:rsid w:val="00752650"/>
    <w:rsid w:val="00754F27"/>
    <w:rsid w:val="00757336"/>
    <w:rsid w:val="00773149"/>
    <w:rsid w:val="00773E6E"/>
    <w:rsid w:val="00781915"/>
    <w:rsid w:val="00782F69"/>
    <w:rsid w:val="00784E2E"/>
    <w:rsid w:val="00787B06"/>
    <w:rsid w:val="00792272"/>
    <w:rsid w:val="00795256"/>
    <w:rsid w:val="00797AB6"/>
    <w:rsid w:val="00797FEE"/>
    <w:rsid w:val="007A1F0C"/>
    <w:rsid w:val="007A3F0B"/>
    <w:rsid w:val="007A4B38"/>
    <w:rsid w:val="007A74D5"/>
    <w:rsid w:val="007B05BA"/>
    <w:rsid w:val="007B219D"/>
    <w:rsid w:val="007B3CAF"/>
    <w:rsid w:val="007C0CB6"/>
    <w:rsid w:val="007C3AAD"/>
    <w:rsid w:val="007D04FD"/>
    <w:rsid w:val="007D1DBA"/>
    <w:rsid w:val="007D43AB"/>
    <w:rsid w:val="007E348A"/>
    <w:rsid w:val="007E3510"/>
    <w:rsid w:val="007E543B"/>
    <w:rsid w:val="007E6378"/>
    <w:rsid w:val="007F3BF2"/>
    <w:rsid w:val="007F4293"/>
    <w:rsid w:val="007F58E2"/>
    <w:rsid w:val="007F7A63"/>
    <w:rsid w:val="007F7C77"/>
    <w:rsid w:val="008000E0"/>
    <w:rsid w:val="0080323B"/>
    <w:rsid w:val="008066E5"/>
    <w:rsid w:val="008118EF"/>
    <w:rsid w:val="008119DD"/>
    <w:rsid w:val="00811ED0"/>
    <w:rsid w:val="0081285D"/>
    <w:rsid w:val="00812D72"/>
    <w:rsid w:val="00822C58"/>
    <w:rsid w:val="00827614"/>
    <w:rsid w:val="0083499E"/>
    <w:rsid w:val="00834C22"/>
    <w:rsid w:val="008350F4"/>
    <w:rsid w:val="008352BA"/>
    <w:rsid w:val="008372B7"/>
    <w:rsid w:val="00837BAD"/>
    <w:rsid w:val="00837E37"/>
    <w:rsid w:val="00842447"/>
    <w:rsid w:val="00846D90"/>
    <w:rsid w:val="0085425E"/>
    <w:rsid w:val="00855CA6"/>
    <w:rsid w:val="00855DC9"/>
    <w:rsid w:val="00856444"/>
    <w:rsid w:val="008575D0"/>
    <w:rsid w:val="00861BBB"/>
    <w:rsid w:val="00862CF0"/>
    <w:rsid w:val="00874BE6"/>
    <w:rsid w:val="00874C81"/>
    <w:rsid w:val="008760A6"/>
    <w:rsid w:val="008804B4"/>
    <w:rsid w:val="00882F9F"/>
    <w:rsid w:val="008856C2"/>
    <w:rsid w:val="008862EB"/>
    <w:rsid w:val="0089014B"/>
    <w:rsid w:val="0089137C"/>
    <w:rsid w:val="008931EB"/>
    <w:rsid w:val="008A33CC"/>
    <w:rsid w:val="008A5910"/>
    <w:rsid w:val="008B23A9"/>
    <w:rsid w:val="008B325F"/>
    <w:rsid w:val="008B3859"/>
    <w:rsid w:val="008B4CE3"/>
    <w:rsid w:val="008E2D70"/>
    <w:rsid w:val="008E3078"/>
    <w:rsid w:val="008E50FC"/>
    <w:rsid w:val="008E6A21"/>
    <w:rsid w:val="008E6AEC"/>
    <w:rsid w:val="008F2B7A"/>
    <w:rsid w:val="008F675F"/>
    <w:rsid w:val="008F7FAC"/>
    <w:rsid w:val="00900CD9"/>
    <w:rsid w:val="009079BE"/>
    <w:rsid w:val="00914754"/>
    <w:rsid w:val="009150F8"/>
    <w:rsid w:val="009165C2"/>
    <w:rsid w:val="00916B2F"/>
    <w:rsid w:val="00923E3D"/>
    <w:rsid w:val="00924D11"/>
    <w:rsid w:val="009321BF"/>
    <w:rsid w:val="009332A9"/>
    <w:rsid w:val="009341F3"/>
    <w:rsid w:val="0093476C"/>
    <w:rsid w:val="00936359"/>
    <w:rsid w:val="0094768E"/>
    <w:rsid w:val="00950A9C"/>
    <w:rsid w:val="009513D6"/>
    <w:rsid w:val="0095259F"/>
    <w:rsid w:val="009536A0"/>
    <w:rsid w:val="00954493"/>
    <w:rsid w:val="009606B2"/>
    <w:rsid w:val="00966214"/>
    <w:rsid w:val="009712F5"/>
    <w:rsid w:val="00974928"/>
    <w:rsid w:val="00977F63"/>
    <w:rsid w:val="009809F8"/>
    <w:rsid w:val="0099071E"/>
    <w:rsid w:val="0099151C"/>
    <w:rsid w:val="00994EEC"/>
    <w:rsid w:val="009964C6"/>
    <w:rsid w:val="00996AA4"/>
    <w:rsid w:val="009970F1"/>
    <w:rsid w:val="0099744C"/>
    <w:rsid w:val="009A1EA9"/>
    <w:rsid w:val="009A37B2"/>
    <w:rsid w:val="009A3E8D"/>
    <w:rsid w:val="009B14E3"/>
    <w:rsid w:val="009B4674"/>
    <w:rsid w:val="009B5BB1"/>
    <w:rsid w:val="009B64A6"/>
    <w:rsid w:val="009C3C8F"/>
    <w:rsid w:val="009C5B3A"/>
    <w:rsid w:val="009E030A"/>
    <w:rsid w:val="009E0DA2"/>
    <w:rsid w:val="009E503E"/>
    <w:rsid w:val="009F49DF"/>
    <w:rsid w:val="00A03648"/>
    <w:rsid w:val="00A0422A"/>
    <w:rsid w:val="00A16C64"/>
    <w:rsid w:val="00A23AA2"/>
    <w:rsid w:val="00A23B10"/>
    <w:rsid w:val="00A25DB9"/>
    <w:rsid w:val="00A277A3"/>
    <w:rsid w:val="00A30CDA"/>
    <w:rsid w:val="00A318EA"/>
    <w:rsid w:val="00A32764"/>
    <w:rsid w:val="00A361B2"/>
    <w:rsid w:val="00A52431"/>
    <w:rsid w:val="00A613D4"/>
    <w:rsid w:val="00A72C0D"/>
    <w:rsid w:val="00A74C06"/>
    <w:rsid w:val="00A7661F"/>
    <w:rsid w:val="00A861B5"/>
    <w:rsid w:val="00A86382"/>
    <w:rsid w:val="00A866DC"/>
    <w:rsid w:val="00A909C9"/>
    <w:rsid w:val="00A9306E"/>
    <w:rsid w:val="00AA33F2"/>
    <w:rsid w:val="00AA67D9"/>
    <w:rsid w:val="00AB21AF"/>
    <w:rsid w:val="00AB24B8"/>
    <w:rsid w:val="00AC3DB8"/>
    <w:rsid w:val="00AD2D69"/>
    <w:rsid w:val="00AD4FA1"/>
    <w:rsid w:val="00AE205E"/>
    <w:rsid w:val="00AE70E3"/>
    <w:rsid w:val="00AF2FBA"/>
    <w:rsid w:val="00AF4DD5"/>
    <w:rsid w:val="00B03014"/>
    <w:rsid w:val="00B1047F"/>
    <w:rsid w:val="00B15B95"/>
    <w:rsid w:val="00B167FC"/>
    <w:rsid w:val="00B178D2"/>
    <w:rsid w:val="00B260AF"/>
    <w:rsid w:val="00B40A66"/>
    <w:rsid w:val="00B41813"/>
    <w:rsid w:val="00B41A77"/>
    <w:rsid w:val="00B458FB"/>
    <w:rsid w:val="00B460AB"/>
    <w:rsid w:val="00B519D3"/>
    <w:rsid w:val="00B5318B"/>
    <w:rsid w:val="00B54173"/>
    <w:rsid w:val="00B541FC"/>
    <w:rsid w:val="00B54223"/>
    <w:rsid w:val="00B55DFA"/>
    <w:rsid w:val="00B63509"/>
    <w:rsid w:val="00B67D13"/>
    <w:rsid w:val="00B75CE1"/>
    <w:rsid w:val="00B764C8"/>
    <w:rsid w:val="00B84AFB"/>
    <w:rsid w:val="00B84C97"/>
    <w:rsid w:val="00B85E03"/>
    <w:rsid w:val="00BB250E"/>
    <w:rsid w:val="00BB5B2B"/>
    <w:rsid w:val="00BC2EF4"/>
    <w:rsid w:val="00BC5E35"/>
    <w:rsid w:val="00BD06FE"/>
    <w:rsid w:val="00BE3C39"/>
    <w:rsid w:val="00BF1F48"/>
    <w:rsid w:val="00BF4E9B"/>
    <w:rsid w:val="00BF6448"/>
    <w:rsid w:val="00BF6CAD"/>
    <w:rsid w:val="00C02836"/>
    <w:rsid w:val="00C10E74"/>
    <w:rsid w:val="00C11825"/>
    <w:rsid w:val="00C134F0"/>
    <w:rsid w:val="00C16FD0"/>
    <w:rsid w:val="00C1760D"/>
    <w:rsid w:val="00C176DD"/>
    <w:rsid w:val="00C233F4"/>
    <w:rsid w:val="00C24532"/>
    <w:rsid w:val="00C33C10"/>
    <w:rsid w:val="00C33D72"/>
    <w:rsid w:val="00C34332"/>
    <w:rsid w:val="00C361C7"/>
    <w:rsid w:val="00C36FBA"/>
    <w:rsid w:val="00C40060"/>
    <w:rsid w:val="00C420A2"/>
    <w:rsid w:val="00C424A9"/>
    <w:rsid w:val="00C441F0"/>
    <w:rsid w:val="00C46F17"/>
    <w:rsid w:val="00C51FD5"/>
    <w:rsid w:val="00C55654"/>
    <w:rsid w:val="00C5623E"/>
    <w:rsid w:val="00C5747C"/>
    <w:rsid w:val="00C60762"/>
    <w:rsid w:val="00C664F4"/>
    <w:rsid w:val="00C67109"/>
    <w:rsid w:val="00C71616"/>
    <w:rsid w:val="00C725CB"/>
    <w:rsid w:val="00C740C3"/>
    <w:rsid w:val="00C76F57"/>
    <w:rsid w:val="00C90655"/>
    <w:rsid w:val="00C94250"/>
    <w:rsid w:val="00C97BCF"/>
    <w:rsid w:val="00CA1C65"/>
    <w:rsid w:val="00CA6B5A"/>
    <w:rsid w:val="00CA7579"/>
    <w:rsid w:val="00CB2536"/>
    <w:rsid w:val="00CC0B71"/>
    <w:rsid w:val="00CC743C"/>
    <w:rsid w:val="00CD671E"/>
    <w:rsid w:val="00CD6727"/>
    <w:rsid w:val="00CD67CA"/>
    <w:rsid w:val="00CD7C97"/>
    <w:rsid w:val="00CD7EB4"/>
    <w:rsid w:val="00CE495C"/>
    <w:rsid w:val="00CE628D"/>
    <w:rsid w:val="00CE6485"/>
    <w:rsid w:val="00CE7E6B"/>
    <w:rsid w:val="00CF0AB6"/>
    <w:rsid w:val="00CF2ABD"/>
    <w:rsid w:val="00CF2C00"/>
    <w:rsid w:val="00CF4868"/>
    <w:rsid w:val="00CF57D9"/>
    <w:rsid w:val="00CF6574"/>
    <w:rsid w:val="00D0216B"/>
    <w:rsid w:val="00D03DF4"/>
    <w:rsid w:val="00D04E33"/>
    <w:rsid w:val="00D050DE"/>
    <w:rsid w:val="00D06C67"/>
    <w:rsid w:val="00D14014"/>
    <w:rsid w:val="00D15947"/>
    <w:rsid w:val="00D15DA8"/>
    <w:rsid w:val="00D20D7B"/>
    <w:rsid w:val="00D2120B"/>
    <w:rsid w:val="00D339B8"/>
    <w:rsid w:val="00D350D5"/>
    <w:rsid w:val="00D41DD2"/>
    <w:rsid w:val="00D4317D"/>
    <w:rsid w:val="00D44CE5"/>
    <w:rsid w:val="00D52FF6"/>
    <w:rsid w:val="00D543A8"/>
    <w:rsid w:val="00D55457"/>
    <w:rsid w:val="00D60F5C"/>
    <w:rsid w:val="00D62E1E"/>
    <w:rsid w:val="00D637E9"/>
    <w:rsid w:val="00D705B4"/>
    <w:rsid w:val="00D70AD7"/>
    <w:rsid w:val="00D7240E"/>
    <w:rsid w:val="00D809BC"/>
    <w:rsid w:val="00D81BBB"/>
    <w:rsid w:val="00D833F3"/>
    <w:rsid w:val="00D86C7E"/>
    <w:rsid w:val="00D92045"/>
    <w:rsid w:val="00D95850"/>
    <w:rsid w:val="00D967C2"/>
    <w:rsid w:val="00DA4E5E"/>
    <w:rsid w:val="00DA6C96"/>
    <w:rsid w:val="00DB127A"/>
    <w:rsid w:val="00DB16AE"/>
    <w:rsid w:val="00DB4DA2"/>
    <w:rsid w:val="00DC396F"/>
    <w:rsid w:val="00DC6AF3"/>
    <w:rsid w:val="00DD1921"/>
    <w:rsid w:val="00DD2B28"/>
    <w:rsid w:val="00DD5368"/>
    <w:rsid w:val="00DD6181"/>
    <w:rsid w:val="00DD785C"/>
    <w:rsid w:val="00DE18CE"/>
    <w:rsid w:val="00DE58F5"/>
    <w:rsid w:val="00DE62FC"/>
    <w:rsid w:val="00DF0998"/>
    <w:rsid w:val="00E1134E"/>
    <w:rsid w:val="00E174BB"/>
    <w:rsid w:val="00E17EBF"/>
    <w:rsid w:val="00E22259"/>
    <w:rsid w:val="00E23310"/>
    <w:rsid w:val="00E25936"/>
    <w:rsid w:val="00E265F4"/>
    <w:rsid w:val="00E26C5D"/>
    <w:rsid w:val="00E320AE"/>
    <w:rsid w:val="00E35267"/>
    <w:rsid w:val="00E418AB"/>
    <w:rsid w:val="00E420A0"/>
    <w:rsid w:val="00E5198F"/>
    <w:rsid w:val="00E525C7"/>
    <w:rsid w:val="00E55DBE"/>
    <w:rsid w:val="00E570D3"/>
    <w:rsid w:val="00E653DB"/>
    <w:rsid w:val="00E65F8E"/>
    <w:rsid w:val="00E747CA"/>
    <w:rsid w:val="00E7666A"/>
    <w:rsid w:val="00E81DDB"/>
    <w:rsid w:val="00E84FD2"/>
    <w:rsid w:val="00E85313"/>
    <w:rsid w:val="00E94B8A"/>
    <w:rsid w:val="00E94BCD"/>
    <w:rsid w:val="00EA078F"/>
    <w:rsid w:val="00EA135F"/>
    <w:rsid w:val="00EA1B36"/>
    <w:rsid w:val="00EA216A"/>
    <w:rsid w:val="00EA6087"/>
    <w:rsid w:val="00EB11A4"/>
    <w:rsid w:val="00EB4592"/>
    <w:rsid w:val="00EC172B"/>
    <w:rsid w:val="00EC7378"/>
    <w:rsid w:val="00ED277A"/>
    <w:rsid w:val="00EF0331"/>
    <w:rsid w:val="00F02DAC"/>
    <w:rsid w:val="00F22519"/>
    <w:rsid w:val="00F31511"/>
    <w:rsid w:val="00F35089"/>
    <w:rsid w:val="00F36887"/>
    <w:rsid w:val="00F4058E"/>
    <w:rsid w:val="00F408B2"/>
    <w:rsid w:val="00F45DB9"/>
    <w:rsid w:val="00F532DA"/>
    <w:rsid w:val="00F57E17"/>
    <w:rsid w:val="00F62D41"/>
    <w:rsid w:val="00F705DB"/>
    <w:rsid w:val="00F72A9D"/>
    <w:rsid w:val="00F74177"/>
    <w:rsid w:val="00F749EB"/>
    <w:rsid w:val="00F7726A"/>
    <w:rsid w:val="00F7734E"/>
    <w:rsid w:val="00F827FC"/>
    <w:rsid w:val="00F85185"/>
    <w:rsid w:val="00F859A0"/>
    <w:rsid w:val="00F87883"/>
    <w:rsid w:val="00F909B4"/>
    <w:rsid w:val="00F90D14"/>
    <w:rsid w:val="00F946C9"/>
    <w:rsid w:val="00F95041"/>
    <w:rsid w:val="00F9646A"/>
    <w:rsid w:val="00FA01F2"/>
    <w:rsid w:val="00FA1E6B"/>
    <w:rsid w:val="00FA3A35"/>
    <w:rsid w:val="00FB365C"/>
    <w:rsid w:val="00FB4B47"/>
    <w:rsid w:val="00FB7230"/>
    <w:rsid w:val="00FC099F"/>
    <w:rsid w:val="00FC1AFA"/>
    <w:rsid w:val="00FC623E"/>
    <w:rsid w:val="00FD30A0"/>
    <w:rsid w:val="00FD6667"/>
    <w:rsid w:val="00FE1344"/>
    <w:rsid w:val="00FE1D76"/>
    <w:rsid w:val="00FE68FA"/>
    <w:rsid w:val="00FE6ECC"/>
    <w:rsid w:val="00FE7894"/>
    <w:rsid w:val="00FF0F75"/>
    <w:rsid w:val="00FF25BD"/>
    <w:rsid w:val="00FF2A91"/>
    <w:rsid w:val="00FF4C67"/>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88B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next w:val="Standard"/>
    <w:link w:val="berschrift1Zchn"/>
    <w:qFormat/>
    <w:locked/>
    <w:rsid w:val="00E320AE"/>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semiHidden/>
    <w:unhideWhenUsed/>
    <w:qFormat/>
    <w:locked/>
    <w:rsid w:val="0033562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styleId="Tabellenraster">
    <w:name w:val="Table Grid"/>
    <w:basedOn w:val="NormaleTabelle"/>
    <w:uiPriority w:val="5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customStyle="1" w:styleId="FarbigeSchattierung-Akzent11">
    <w:name w:val="Farbige Schattierung - Akzent 11"/>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customStyle="1" w:styleId="FarbigeListe-Akzent11">
    <w:name w:val="Farbige Liste - Akzent 11"/>
    <w:basedOn w:val="Standard"/>
    <w:uiPriority w:val="99"/>
    <w:qFormat/>
    <w:rsid w:val="00B167FC"/>
    <w:pPr>
      <w:ind w:left="708"/>
    </w:pPr>
  </w:style>
  <w:style w:type="character" w:styleId="Hervorhebung">
    <w:name w:val="Emphasis"/>
    <w:uiPriority w:val="99"/>
    <w:qFormat/>
    <w:rsid w:val="00042C6C"/>
    <w:rPr>
      <w:rFonts w:cs="Times New Roman"/>
      <w:i/>
      <w:iCs/>
    </w:rPr>
  </w:style>
  <w:style w:type="paragraph" w:customStyle="1" w:styleId="MittleresRaster21">
    <w:name w:val="Mittleres Raster 21"/>
    <w:uiPriority w:val="1"/>
    <w:qFormat/>
    <w:rsid w:val="00712A05"/>
    <w:rPr>
      <w:rFonts w:ascii="Calibri" w:eastAsia="Calibri" w:hAnsi="Calibri"/>
      <w:sz w:val="22"/>
      <w:szCs w:val="22"/>
      <w:lang w:eastAsia="en-US"/>
    </w:rPr>
  </w:style>
  <w:style w:type="character" w:customStyle="1" w:styleId="berschrift1Zchn">
    <w:name w:val="Überschrift 1 Zchn"/>
    <w:link w:val="berschrift1"/>
    <w:rsid w:val="00E320AE"/>
    <w:rPr>
      <w:rFonts w:ascii="Cambria" w:hAnsi="Cambria"/>
      <w:b/>
      <w:bCs/>
      <w:kern w:val="32"/>
      <w:sz w:val="32"/>
      <w:szCs w:val="32"/>
    </w:rPr>
  </w:style>
  <w:style w:type="paragraph" w:styleId="StandardWeb">
    <w:name w:val="Normal (Web)"/>
    <w:basedOn w:val="Standard"/>
    <w:uiPriority w:val="99"/>
    <w:unhideWhenUsed/>
    <w:rsid w:val="00E320AE"/>
    <w:pPr>
      <w:spacing w:before="100" w:beforeAutospacing="1" w:after="100" w:afterAutospacing="1"/>
    </w:pPr>
    <w:rPr>
      <w:rFonts w:ascii="Times New Roman" w:hAnsi="Times New Roman"/>
      <w:szCs w:val="24"/>
    </w:rPr>
  </w:style>
  <w:style w:type="character" w:customStyle="1" w:styleId="mw-headline">
    <w:name w:val="mw-headline"/>
    <w:rsid w:val="00E320AE"/>
  </w:style>
  <w:style w:type="character" w:customStyle="1" w:styleId="highlightedsearchterm">
    <w:name w:val="highlightedsearchterm"/>
    <w:rsid w:val="00E320AE"/>
  </w:style>
  <w:style w:type="character" w:customStyle="1" w:styleId="plainlinks-print">
    <w:name w:val="plainlinks-print"/>
    <w:rsid w:val="00E320AE"/>
  </w:style>
  <w:style w:type="paragraph" w:styleId="KeinLeerraum">
    <w:name w:val="No Spacing"/>
    <w:uiPriority w:val="1"/>
    <w:qFormat/>
    <w:rsid w:val="00B03014"/>
    <w:rPr>
      <w:rFonts w:ascii="Calibri" w:eastAsia="Calibri" w:hAnsi="Calibri"/>
      <w:sz w:val="22"/>
      <w:szCs w:val="22"/>
      <w:lang w:eastAsia="en-US"/>
    </w:rPr>
  </w:style>
  <w:style w:type="paragraph" w:styleId="Listenabsatz">
    <w:name w:val="List Paragraph"/>
    <w:basedOn w:val="Standard"/>
    <w:uiPriority w:val="34"/>
    <w:qFormat/>
    <w:rsid w:val="00D44CE5"/>
    <w:pPr>
      <w:ind w:left="720"/>
      <w:contextualSpacing/>
    </w:pPr>
  </w:style>
  <w:style w:type="paragraph" w:styleId="Funotentext">
    <w:name w:val="footnote text"/>
    <w:basedOn w:val="Standard"/>
    <w:link w:val="FunotentextZchn"/>
    <w:uiPriority w:val="99"/>
    <w:semiHidden/>
    <w:unhideWhenUsed/>
    <w:rsid w:val="00F87883"/>
    <w:rPr>
      <w:sz w:val="20"/>
      <w:lang w:val="x-none" w:eastAsia="x-none"/>
    </w:rPr>
  </w:style>
  <w:style w:type="character" w:customStyle="1" w:styleId="FunotentextZchn">
    <w:name w:val="Fußnotentext Zchn"/>
    <w:basedOn w:val="Absatz-Standardschriftart"/>
    <w:link w:val="Funotentext"/>
    <w:uiPriority w:val="99"/>
    <w:semiHidden/>
    <w:rsid w:val="00F87883"/>
    <w:rPr>
      <w:rFonts w:ascii="Arial" w:hAnsi="Arial"/>
      <w:lang w:val="x-none" w:eastAsia="x-none"/>
    </w:rPr>
  </w:style>
  <w:style w:type="character" w:styleId="Funotenzeichen">
    <w:name w:val="footnote reference"/>
    <w:uiPriority w:val="99"/>
    <w:semiHidden/>
    <w:unhideWhenUsed/>
    <w:rsid w:val="00F87883"/>
    <w:rPr>
      <w:vertAlign w:val="superscript"/>
    </w:rPr>
  </w:style>
  <w:style w:type="paragraph" w:customStyle="1" w:styleId="Default">
    <w:name w:val="Default"/>
    <w:rsid w:val="00FA3A35"/>
    <w:pPr>
      <w:autoSpaceDE w:val="0"/>
      <w:autoSpaceDN w:val="0"/>
      <w:adjustRightInd w:val="0"/>
    </w:pPr>
    <w:rPr>
      <w:rFonts w:ascii="Cambria" w:hAnsi="Cambria" w:cs="Cambria"/>
      <w:color w:val="000000"/>
      <w:sz w:val="24"/>
      <w:szCs w:val="24"/>
    </w:rPr>
  </w:style>
  <w:style w:type="paragraph" w:styleId="Beschriftung">
    <w:name w:val="caption"/>
    <w:basedOn w:val="Standard"/>
    <w:next w:val="Standard"/>
    <w:uiPriority w:val="35"/>
    <w:unhideWhenUsed/>
    <w:qFormat/>
    <w:locked/>
    <w:rsid w:val="00FA3A35"/>
    <w:pPr>
      <w:spacing w:after="200"/>
    </w:pPr>
    <w:rPr>
      <w:i/>
      <w:iCs/>
      <w:color w:val="44546A" w:themeColor="text2"/>
      <w:sz w:val="18"/>
      <w:szCs w:val="18"/>
    </w:rPr>
  </w:style>
  <w:style w:type="character" w:styleId="Fett">
    <w:name w:val="Strong"/>
    <w:uiPriority w:val="22"/>
    <w:qFormat/>
    <w:locked/>
    <w:rsid w:val="009712F5"/>
    <w:rPr>
      <w:b/>
      <w:bCs/>
    </w:rPr>
  </w:style>
  <w:style w:type="paragraph" w:customStyle="1" w:styleId="Formatvorlage1">
    <w:name w:val="Formatvorlage1"/>
    <w:basedOn w:val="Titel"/>
    <w:link w:val="Formatvorlage1Zchn"/>
    <w:qFormat/>
    <w:rsid w:val="009712F5"/>
    <w:pPr>
      <w:spacing w:before="240" w:after="60"/>
      <w:contextualSpacing w:val="0"/>
      <w:outlineLvl w:val="0"/>
    </w:pPr>
    <w:rPr>
      <w:rFonts w:ascii="Arial" w:eastAsia="Times New Roman" w:hAnsi="Arial" w:cs="Arial"/>
      <w:b/>
      <w:bCs/>
      <w:spacing w:val="0"/>
      <w:sz w:val="24"/>
      <w:szCs w:val="32"/>
      <w:u w:val="single"/>
    </w:rPr>
  </w:style>
  <w:style w:type="character" w:customStyle="1" w:styleId="Formatvorlage1Zchn">
    <w:name w:val="Formatvorlage1 Zchn"/>
    <w:link w:val="Formatvorlage1"/>
    <w:rsid w:val="009712F5"/>
    <w:rPr>
      <w:rFonts w:ascii="Arial" w:hAnsi="Arial" w:cs="Arial"/>
      <w:b/>
      <w:bCs/>
      <w:kern w:val="28"/>
      <w:sz w:val="24"/>
      <w:szCs w:val="32"/>
      <w:u w:val="single"/>
    </w:rPr>
  </w:style>
  <w:style w:type="paragraph" w:styleId="Titel">
    <w:name w:val="Title"/>
    <w:basedOn w:val="Standard"/>
    <w:next w:val="Standard"/>
    <w:link w:val="TitelZchn"/>
    <w:qFormat/>
    <w:locked/>
    <w:rsid w:val="009712F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712F5"/>
    <w:rPr>
      <w:rFonts w:asciiTheme="majorHAnsi" w:eastAsiaTheme="majorEastAsia" w:hAnsiTheme="majorHAnsi" w:cstheme="majorBidi"/>
      <w:spacing w:val="-10"/>
      <w:kern w:val="28"/>
      <w:sz w:val="56"/>
      <w:szCs w:val="56"/>
    </w:rPr>
  </w:style>
  <w:style w:type="character" w:styleId="Hyperlink">
    <w:name w:val="Hyperlink"/>
    <w:uiPriority w:val="99"/>
    <w:unhideWhenUsed/>
    <w:rsid w:val="006618CF"/>
    <w:rPr>
      <w:color w:val="0000FF"/>
      <w:u w:val="single"/>
    </w:rPr>
  </w:style>
  <w:style w:type="character" w:customStyle="1" w:styleId="berschrift3Zchn">
    <w:name w:val="Überschrift 3 Zchn"/>
    <w:basedOn w:val="Absatz-Standardschriftart"/>
    <w:link w:val="berschrift3"/>
    <w:semiHidden/>
    <w:rsid w:val="0033562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80364685">
      <w:bodyDiv w:val="1"/>
      <w:marLeft w:val="0"/>
      <w:marRight w:val="0"/>
      <w:marTop w:val="0"/>
      <w:marBottom w:val="0"/>
      <w:divBdr>
        <w:top w:val="none" w:sz="0" w:space="0" w:color="auto"/>
        <w:left w:val="none" w:sz="0" w:space="0" w:color="auto"/>
        <w:bottom w:val="none" w:sz="0" w:space="0" w:color="auto"/>
        <w:right w:val="none" w:sz="0" w:space="0" w:color="auto"/>
      </w:divBdr>
    </w:div>
    <w:div w:id="147652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964</Words>
  <Characters>6080</Characters>
  <Application>Microsoft Office Word</Application>
  <DocSecurity>0</DocSecurity>
  <Lines>50</Lines>
  <Paragraphs>14</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Sicherheitsunterweisung 02_2010</vt:lpstr>
      <vt:lpstr>Auswahl von Stromerzeugern </vt:lpstr>
      <vt:lpstr/>
      <vt:lpstr>Bauartnormen</vt:lpstr>
      <vt:lpstr/>
      <vt:lpstr>Die Schutzmaßnahem und Ausführungen gemäß DGUV-Information 203-032</vt:lpstr>
    </vt:vector>
  </TitlesOfParts>
  <Company>Axima GmbH</Company>
  <LinksUpToDate>false</LinksUpToDate>
  <CharactersWithSpaces>7030</CharactersWithSpaces>
  <SharedDoc>false</SharedDoc>
  <HLinks>
    <vt:vector size="18" baseType="variant">
      <vt:variant>
        <vt:i4>6357094</vt:i4>
      </vt:variant>
      <vt:variant>
        <vt:i4>3058</vt:i4>
      </vt:variant>
      <vt:variant>
        <vt:i4>1027</vt:i4>
      </vt:variant>
      <vt:variant>
        <vt:i4>1</vt:i4>
      </vt:variant>
      <vt:variant>
        <vt:lpwstr>Strommarke</vt:lpwstr>
      </vt:variant>
      <vt:variant>
        <vt:lpwstr/>
      </vt:variant>
      <vt:variant>
        <vt:i4>655486</vt:i4>
      </vt:variant>
      <vt:variant>
        <vt:i4>12696</vt:i4>
      </vt:variant>
      <vt:variant>
        <vt:i4>1029</vt:i4>
      </vt:variant>
      <vt:variant>
        <vt:i4>1</vt:i4>
      </vt:variant>
      <vt:variant>
        <vt:lpwstr>SmallLogo</vt:lpwstr>
      </vt:variant>
      <vt:variant>
        <vt:lpwstr/>
      </vt:variant>
      <vt:variant>
        <vt:i4>3866677</vt:i4>
      </vt:variant>
      <vt:variant>
        <vt:i4>-1</vt:i4>
      </vt:variant>
      <vt:variant>
        <vt:i4>1027</vt:i4>
      </vt:variant>
      <vt:variant>
        <vt:i4>1</vt:i4>
      </vt:variant>
      <vt:variant>
        <vt:lpwstr>http://www.feuerwehr-wilster.de/media/feuerwehr/erste_hilfe/rettungskette.gif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Stefan Euler</dc:creator>
  <cp:keywords/>
  <cp:lastModifiedBy>Réne Brünn</cp:lastModifiedBy>
  <cp:revision>5</cp:revision>
  <cp:lastPrinted>2016-03-18T13:13:00Z</cp:lastPrinted>
  <dcterms:created xsi:type="dcterms:W3CDTF">2019-09-05T12:43:00Z</dcterms:created>
  <dcterms:modified xsi:type="dcterms:W3CDTF">2019-09-10T14:18:00Z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ies>
</file>