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Ersteller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Mitwirkende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1F22A3D9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C999EE4" w14:textId="69363F2E" w:rsidR="005B65AB" w:rsidRPr="00006C6A" w:rsidRDefault="00D87BB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Anlage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7C713C48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7514D9C8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EF481E5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5527DB4C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77777777" w:rsidR="005B65AB" w:rsidRDefault="005B65AB" w:rsidP="005B65AB">
      <w:pPr>
        <w:rPr>
          <w:sz w:val="20"/>
          <w:szCs w:val="20"/>
        </w:rPr>
      </w:pPr>
    </w:p>
    <w:p w14:paraId="71250AF7" w14:textId="58DA83F9" w:rsidR="005B65AB" w:rsidRDefault="00D87BBB" w:rsidP="005B65AB">
      <w:pPr>
        <w:rPr>
          <w:b/>
          <w:sz w:val="20"/>
          <w:szCs w:val="20"/>
        </w:rPr>
      </w:pPr>
      <w:r w:rsidRPr="00D87BBB">
        <w:rPr>
          <w:b/>
          <w:sz w:val="20"/>
          <w:szCs w:val="20"/>
        </w:rPr>
        <w:t>Einflussgrößen auf die Prüffristen ortsfester elektrischer Anlagen (Standardfrist: 48 Monate) *</w:t>
      </w:r>
    </w:p>
    <w:p w14:paraId="5205C6B1" w14:textId="7CA07786" w:rsidR="00D87BBB" w:rsidRDefault="00D87BBB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134"/>
        <w:gridCol w:w="1134"/>
      </w:tblGrid>
      <w:tr w:rsidR="00D87BBB" w:rsidRPr="00237158" w14:paraId="0B6BA6A5" w14:textId="77777777" w:rsidTr="00DA427B">
        <w:trPr>
          <w:tblHeader/>
        </w:trPr>
        <w:tc>
          <w:tcPr>
            <w:tcW w:w="1560" w:type="dxa"/>
            <w:shd w:val="pct15" w:color="auto" w:fill="auto"/>
            <w:vAlign w:val="center"/>
          </w:tcPr>
          <w:p w14:paraId="37DC85C1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Einflussgröße</w:t>
            </w:r>
          </w:p>
        </w:tc>
        <w:tc>
          <w:tcPr>
            <w:tcW w:w="5670" w:type="dxa"/>
            <w:shd w:val="pct15" w:color="auto" w:fill="auto"/>
            <w:vAlign w:val="center"/>
          </w:tcPr>
          <w:p w14:paraId="22040E30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Individuelle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6CF0">
              <w:rPr>
                <w:b/>
                <w:sz w:val="20"/>
                <w:szCs w:val="20"/>
              </w:rPr>
              <w:t>Betriebsweise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0A10F72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+ / - in Monaten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DDA513F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b/>
                <w:sz w:val="20"/>
                <w:szCs w:val="20"/>
              </w:rPr>
              <w:t>Ergebnis</w:t>
            </w:r>
          </w:p>
        </w:tc>
      </w:tr>
      <w:tr w:rsidR="00D87BBB" w:rsidRPr="00666CF0" w14:paraId="2A5A0D9C" w14:textId="77777777" w:rsidTr="00DA427B">
        <w:tc>
          <w:tcPr>
            <w:tcW w:w="1560" w:type="dxa"/>
            <w:vMerge w:val="restart"/>
          </w:tcPr>
          <w:p w14:paraId="3BE4C9BB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Vorbeugende Instandhaltung</w:t>
            </w:r>
          </w:p>
        </w:tc>
        <w:tc>
          <w:tcPr>
            <w:tcW w:w="5670" w:type="dxa"/>
          </w:tcPr>
          <w:p w14:paraId="531BD0D7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Es wird keine vorbeugende Instandhaltung durchgeführt.</w:t>
            </w:r>
          </w:p>
        </w:tc>
        <w:tc>
          <w:tcPr>
            <w:tcW w:w="1134" w:type="dxa"/>
            <w:vAlign w:val="center"/>
          </w:tcPr>
          <w:p w14:paraId="6D27B400" w14:textId="77777777" w:rsidR="00D87BBB" w:rsidRPr="00E26A48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26A4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2731536C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666CF0" w14:paraId="365231A2" w14:textId="77777777" w:rsidTr="00DA427B">
        <w:tc>
          <w:tcPr>
            <w:tcW w:w="1560" w:type="dxa"/>
            <w:vMerge/>
          </w:tcPr>
          <w:p w14:paraId="5BC8D610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2C90D16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Eine regelmäßige vorbeugende Instandhaltung wird durchgeführt. Beschädigte oder a</w:t>
            </w:r>
            <w:r>
              <w:rPr>
                <w:sz w:val="20"/>
                <w:szCs w:val="20"/>
              </w:rPr>
              <w:t>b</w:t>
            </w:r>
            <w:r w:rsidRPr="00E26A48">
              <w:rPr>
                <w:sz w:val="20"/>
                <w:szCs w:val="20"/>
              </w:rPr>
              <w:t>genutzte Teile werden, soweit erforderlich, unverzüglich aus</w:t>
            </w:r>
            <w:r>
              <w:rPr>
                <w:sz w:val="20"/>
                <w:szCs w:val="20"/>
              </w:rPr>
              <w:t>g</w:t>
            </w:r>
            <w:r w:rsidRPr="00E26A48">
              <w:rPr>
                <w:sz w:val="20"/>
                <w:szCs w:val="20"/>
              </w:rPr>
              <w:t>ewechselt.</w:t>
            </w:r>
          </w:p>
        </w:tc>
        <w:tc>
          <w:tcPr>
            <w:tcW w:w="1134" w:type="dxa"/>
            <w:vAlign w:val="center"/>
          </w:tcPr>
          <w:p w14:paraId="3607E6B3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Merge/>
            <w:vAlign w:val="center"/>
          </w:tcPr>
          <w:p w14:paraId="682A3578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7BBB" w:rsidRPr="00666CF0" w14:paraId="07471CCF" w14:textId="77777777" w:rsidTr="00DA427B">
        <w:tc>
          <w:tcPr>
            <w:tcW w:w="1560" w:type="dxa"/>
            <w:vMerge w:val="restart"/>
          </w:tcPr>
          <w:p w14:paraId="0A46E30E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Alter der Elektroanlage beziehungsweise der Geräte</w:t>
            </w:r>
          </w:p>
        </w:tc>
        <w:tc>
          <w:tcPr>
            <w:tcW w:w="5670" w:type="dxa"/>
          </w:tcPr>
          <w:p w14:paraId="5C814356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Älter als 4 Jahre</w:t>
            </w:r>
          </w:p>
        </w:tc>
        <w:tc>
          <w:tcPr>
            <w:tcW w:w="1134" w:type="dxa"/>
            <w:vAlign w:val="center"/>
          </w:tcPr>
          <w:p w14:paraId="66011D5F" w14:textId="77777777" w:rsidR="00D87BBB" w:rsidRPr="00E26A48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26A4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3D0AB43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666CF0" w14:paraId="50511098" w14:textId="77777777" w:rsidTr="00DA427B">
        <w:tc>
          <w:tcPr>
            <w:tcW w:w="1560" w:type="dxa"/>
            <w:vMerge/>
          </w:tcPr>
          <w:p w14:paraId="4E28E127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152789A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Noch keine 4 Jahre</w:t>
            </w:r>
          </w:p>
        </w:tc>
        <w:tc>
          <w:tcPr>
            <w:tcW w:w="1134" w:type="dxa"/>
            <w:vAlign w:val="center"/>
          </w:tcPr>
          <w:p w14:paraId="23E960D9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Merge/>
            <w:vAlign w:val="center"/>
          </w:tcPr>
          <w:p w14:paraId="4B352173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7BBB" w:rsidRPr="00666CF0" w14:paraId="64B12ACD" w14:textId="77777777" w:rsidTr="00DA427B">
        <w:tc>
          <w:tcPr>
            <w:tcW w:w="1560" w:type="dxa"/>
            <w:vMerge w:val="restart"/>
          </w:tcPr>
          <w:p w14:paraId="50F66C90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Beanspruchung</w:t>
            </w:r>
          </w:p>
        </w:tc>
        <w:tc>
          <w:tcPr>
            <w:tcW w:w="5670" w:type="dxa"/>
          </w:tcPr>
          <w:p w14:paraId="18AFA5E2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Die Anlage/die Geräte werden intensiv genutzt und stark beansprucht.</w:t>
            </w:r>
          </w:p>
        </w:tc>
        <w:tc>
          <w:tcPr>
            <w:tcW w:w="1134" w:type="dxa"/>
            <w:vAlign w:val="center"/>
          </w:tcPr>
          <w:p w14:paraId="257B9337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 w:val="restart"/>
            <w:vAlign w:val="center"/>
          </w:tcPr>
          <w:p w14:paraId="10CB5CBB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666CF0" w14:paraId="0E3BEE5F" w14:textId="77777777" w:rsidTr="00DA427B">
        <w:tc>
          <w:tcPr>
            <w:tcW w:w="1560" w:type="dxa"/>
            <w:vMerge/>
          </w:tcPr>
          <w:p w14:paraId="7BC3F580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7AE3972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Die Anlage/die Geräte werden wenig beansprucht, geringe oder seltene Nutzung.</w:t>
            </w:r>
          </w:p>
        </w:tc>
        <w:tc>
          <w:tcPr>
            <w:tcW w:w="1134" w:type="dxa"/>
            <w:vAlign w:val="center"/>
          </w:tcPr>
          <w:p w14:paraId="61DE8D53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1E08ADC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7BBB" w:rsidRPr="00666CF0" w14:paraId="30353B2B" w14:textId="77777777" w:rsidTr="00DA427B">
        <w:tc>
          <w:tcPr>
            <w:tcW w:w="1560" w:type="dxa"/>
            <w:vMerge w:val="restart"/>
          </w:tcPr>
          <w:p w14:paraId="2C345AD3" w14:textId="77777777" w:rsidR="00D87BBB" w:rsidRPr="00E26A48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Qualifikation</w:t>
            </w:r>
          </w:p>
          <w:p w14:paraId="6F8D1FD9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der Nutzer beziehungsweise Nutzerinnen</w:t>
            </w:r>
          </w:p>
        </w:tc>
        <w:tc>
          <w:tcPr>
            <w:tcW w:w="5670" w:type="dxa"/>
          </w:tcPr>
          <w:p w14:paraId="140BC7D0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Die Anlage/die Geräte werden vorwiegend durch Hilfskräfte genutzt.</w:t>
            </w:r>
          </w:p>
        </w:tc>
        <w:tc>
          <w:tcPr>
            <w:tcW w:w="1134" w:type="dxa"/>
            <w:vAlign w:val="center"/>
          </w:tcPr>
          <w:p w14:paraId="22FD3355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</w:t>
            </w:r>
          </w:p>
        </w:tc>
        <w:tc>
          <w:tcPr>
            <w:tcW w:w="1134" w:type="dxa"/>
            <w:vMerge w:val="restart"/>
            <w:vAlign w:val="center"/>
          </w:tcPr>
          <w:p w14:paraId="66A70344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666CF0" w14:paraId="534B386E" w14:textId="77777777" w:rsidTr="00DA427B">
        <w:tc>
          <w:tcPr>
            <w:tcW w:w="1560" w:type="dxa"/>
            <w:vMerge/>
          </w:tcPr>
          <w:p w14:paraId="052BB6F1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915F89D" w14:textId="77777777" w:rsidR="00D87BBB" w:rsidRPr="00666CF0" w:rsidRDefault="00D87BBB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Die Anlage/die Geräte werden vorwiegend durch Fachkräfte genutzt.</w:t>
            </w:r>
          </w:p>
        </w:tc>
        <w:tc>
          <w:tcPr>
            <w:tcW w:w="1134" w:type="dxa"/>
            <w:vAlign w:val="center"/>
          </w:tcPr>
          <w:p w14:paraId="5AEFA0A9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Merge/>
            <w:vAlign w:val="center"/>
          </w:tcPr>
          <w:p w14:paraId="35F35687" w14:textId="77777777" w:rsidR="00D87BBB" w:rsidRPr="00666CF0" w:rsidRDefault="00D87BBB" w:rsidP="007C52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001A3" w:rsidRPr="00666CF0" w14:paraId="2D8F6642" w14:textId="77777777" w:rsidTr="005001A3">
        <w:trPr>
          <w:trHeight w:val="364"/>
        </w:trPr>
        <w:tc>
          <w:tcPr>
            <w:tcW w:w="1560" w:type="dxa"/>
            <w:vMerge w:val="restart"/>
          </w:tcPr>
          <w:p w14:paraId="07C0C76E" w14:textId="77777777" w:rsidR="005001A3" w:rsidRPr="00666CF0" w:rsidRDefault="005001A3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Zu erwartendes Schadensausmaß im Fehlerfall</w:t>
            </w:r>
          </w:p>
        </w:tc>
        <w:tc>
          <w:tcPr>
            <w:tcW w:w="5670" w:type="dxa"/>
          </w:tcPr>
          <w:p w14:paraId="09AF76EB" w14:textId="77777777" w:rsidR="005001A3" w:rsidRPr="00666CF0" w:rsidRDefault="005001A3" w:rsidP="007C521D">
            <w:pPr>
              <w:spacing w:after="0"/>
              <w:rPr>
                <w:sz w:val="20"/>
                <w:szCs w:val="20"/>
              </w:rPr>
            </w:pPr>
            <w:r w:rsidRPr="00E26A48">
              <w:rPr>
                <w:sz w:val="20"/>
                <w:szCs w:val="20"/>
              </w:rPr>
              <w:t>Erhöhte elektrische Gefährdung</w:t>
            </w:r>
          </w:p>
        </w:tc>
        <w:tc>
          <w:tcPr>
            <w:tcW w:w="1134" w:type="dxa"/>
            <w:vAlign w:val="center"/>
          </w:tcPr>
          <w:p w14:paraId="2B71D270" w14:textId="77777777" w:rsidR="005001A3" w:rsidRPr="00666CF0" w:rsidRDefault="005001A3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</w:t>
            </w:r>
          </w:p>
        </w:tc>
        <w:tc>
          <w:tcPr>
            <w:tcW w:w="1134" w:type="dxa"/>
            <w:vAlign w:val="center"/>
          </w:tcPr>
          <w:p w14:paraId="48A2EDF3" w14:textId="77777777" w:rsidR="005001A3" w:rsidRPr="00666CF0" w:rsidRDefault="005001A3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5001A3" w:rsidRPr="00666CF0" w14:paraId="42D9B2B0" w14:textId="77777777" w:rsidTr="00DA427B">
        <w:tc>
          <w:tcPr>
            <w:tcW w:w="1560" w:type="dxa"/>
            <w:vMerge/>
          </w:tcPr>
          <w:p w14:paraId="40419742" w14:textId="77777777" w:rsidR="005001A3" w:rsidRPr="00E26A48" w:rsidRDefault="005001A3" w:rsidP="007C52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F548E1A" w14:textId="56F97F5A" w:rsidR="005001A3" w:rsidRPr="00E26A48" w:rsidRDefault="005001A3" w:rsidP="007C521D">
            <w:pPr>
              <w:spacing w:after="0"/>
              <w:rPr>
                <w:sz w:val="20"/>
                <w:szCs w:val="20"/>
              </w:rPr>
            </w:pPr>
            <w:r w:rsidRPr="005001A3">
              <w:rPr>
                <w:sz w:val="20"/>
                <w:szCs w:val="20"/>
              </w:rPr>
              <w:t>Geringe elektrische Gefährdung</w:t>
            </w:r>
          </w:p>
        </w:tc>
        <w:tc>
          <w:tcPr>
            <w:tcW w:w="1134" w:type="dxa"/>
            <w:vAlign w:val="center"/>
          </w:tcPr>
          <w:p w14:paraId="59DC4E17" w14:textId="0F1FA555" w:rsidR="005001A3" w:rsidRDefault="005001A3" w:rsidP="007C52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Align w:val="center"/>
          </w:tcPr>
          <w:p w14:paraId="73ACAF9B" w14:textId="13C0F94A" w:rsidR="005001A3" w:rsidRPr="00666CF0" w:rsidRDefault="005001A3" w:rsidP="007C521D">
            <w:pPr>
              <w:spacing w:after="0"/>
              <w:jc w:val="center"/>
              <w:rPr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</w:tbl>
    <w:p w14:paraId="33165C06" w14:textId="3785FC10" w:rsidR="00D87BBB" w:rsidRDefault="00D87BBB" w:rsidP="005B65AB">
      <w:pPr>
        <w:rPr>
          <w:sz w:val="20"/>
          <w:szCs w:val="20"/>
        </w:rPr>
      </w:pPr>
    </w:p>
    <w:p w14:paraId="3B202DA4" w14:textId="62C57F9D" w:rsidR="00D87BBB" w:rsidRPr="00237158" w:rsidRDefault="00D87BBB" w:rsidP="00D87BBB">
      <w:pPr>
        <w:rPr>
          <w:sz w:val="16"/>
          <w:szCs w:val="16"/>
        </w:rPr>
      </w:pPr>
      <w:r w:rsidRPr="00237158">
        <w:rPr>
          <w:sz w:val="16"/>
          <w:szCs w:val="16"/>
        </w:rPr>
        <w:t xml:space="preserve">* in Anlehnung an VBG Schrift „Sicherheit bei Veranstaltungen und Produktionen – Prüfung elektrischer Anlagen und Geräte“ Version </w:t>
      </w:r>
      <w:proofErr w:type="spellStart"/>
      <w:r w:rsidR="005001A3" w:rsidRPr="005001A3">
        <w:rPr>
          <w:sz w:val="16"/>
          <w:szCs w:val="16"/>
        </w:rPr>
        <w:t>Version</w:t>
      </w:r>
      <w:proofErr w:type="spellEnd"/>
      <w:r w:rsidR="005001A3" w:rsidRPr="005001A3">
        <w:rPr>
          <w:sz w:val="16"/>
          <w:szCs w:val="16"/>
        </w:rPr>
        <w:t xml:space="preserve"> 3.1/2020-02</w:t>
      </w:r>
    </w:p>
    <w:p w14:paraId="7F47EE32" w14:textId="77777777" w:rsidR="005B65AB" w:rsidRDefault="005B65AB" w:rsidP="005B65AB">
      <w:pPr>
        <w:rPr>
          <w:sz w:val="20"/>
          <w:szCs w:val="20"/>
        </w:rPr>
      </w:pPr>
    </w:p>
    <w:p w14:paraId="0589EBAE" w14:textId="67552722" w:rsidR="005B65AB" w:rsidRPr="005106BA" w:rsidRDefault="00D87BBB" w:rsidP="005B65AB">
      <w:pPr>
        <w:rPr>
          <w:sz w:val="20"/>
          <w:szCs w:val="20"/>
        </w:rPr>
      </w:pPr>
      <w:r w:rsidRPr="00D87BBB">
        <w:rPr>
          <w:b/>
          <w:sz w:val="20"/>
          <w:szCs w:val="20"/>
        </w:rPr>
        <w:t>Festlegung Art, Umfang, Prüffristen</w:t>
      </w:r>
    </w:p>
    <w:p w14:paraId="17231AE6" w14:textId="06C88D0C" w:rsidR="005B65AB" w:rsidRDefault="005B65AB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671"/>
        <w:gridCol w:w="1134"/>
      </w:tblGrid>
      <w:tr w:rsidR="00D87BBB" w:rsidRPr="00237158" w14:paraId="1F6AEC5C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02EB089D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Bisheriger</w:t>
            </w:r>
            <w:r w:rsidRPr="00EF5ADE">
              <w:rPr>
                <w:sz w:val="20"/>
                <w:szCs w:val="20"/>
              </w:rPr>
              <w:t xml:space="preserve"> 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230A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60A010A9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63FA58F7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EF5ADE">
              <w:rPr>
                <w:sz w:val="20"/>
                <w:szCs w:val="20"/>
              </w:rPr>
              <w:t>Ermittelter Wert für die Anpassung des bestehenden Prüfintervalls: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9E1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B1765F7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77AC1EE0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Festgelegter </w:t>
            </w:r>
            <w:r w:rsidRPr="00EF5ADE">
              <w:rPr>
                <w:sz w:val="20"/>
                <w:szCs w:val="20"/>
              </w:rPr>
              <w:t>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95E67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EFD1EBF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BAF98AF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277F3A">
              <w:rPr>
                <w:sz w:val="20"/>
                <w:szCs w:val="20"/>
              </w:rPr>
              <w:t>Art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7A815740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52BF728A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F915FD3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Umfang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671604B5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</w:tbl>
    <w:p w14:paraId="178F6DFB" w14:textId="77777777" w:rsidR="005B65AB" w:rsidRPr="008A48F6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B65AB" w:rsidRPr="00006C6A" w14:paraId="296E7510" w14:textId="77777777" w:rsidTr="005B65AB">
        <w:trPr>
          <w:trHeight w:val="419"/>
        </w:trPr>
        <w:tc>
          <w:tcPr>
            <w:tcW w:w="9498" w:type="dxa"/>
            <w:vAlign w:val="center"/>
          </w:tcPr>
          <w:p w14:paraId="747AE34A" w14:textId="77777777" w:rsidR="005B65AB" w:rsidRPr="00006C6A" w:rsidRDefault="005B65AB" w:rsidP="005B65AB">
            <w:pPr>
              <w:jc w:val="left"/>
              <w:rPr>
                <w:sz w:val="20"/>
                <w:szCs w:val="20"/>
              </w:rPr>
            </w:pPr>
            <w:r w:rsidRPr="008A48F6">
              <w:rPr>
                <w:b/>
                <w:sz w:val="20"/>
                <w:szCs w:val="20"/>
              </w:rPr>
              <w:t>Bemerkungen: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Text3"/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8D9EF0" w14:textId="77777777" w:rsidR="005B65AB" w:rsidRDefault="005B65AB" w:rsidP="005B65AB">
      <w:pPr>
        <w:rPr>
          <w:sz w:val="20"/>
          <w:szCs w:val="20"/>
        </w:rPr>
      </w:pPr>
    </w:p>
    <w:p w14:paraId="0D17128A" w14:textId="77777777" w:rsidR="005B65AB" w:rsidRDefault="005B65AB" w:rsidP="005B65AB">
      <w:pPr>
        <w:rPr>
          <w:sz w:val="20"/>
          <w:szCs w:val="20"/>
        </w:rPr>
      </w:pPr>
    </w:p>
    <w:p w14:paraId="492EF832" w14:textId="77777777" w:rsidR="005B65AB" w:rsidRDefault="005B65AB" w:rsidP="005B65AB">
      <w:pPr>
        <w:rPr>
          <w:sz w:val="20"/>
          <w:szCs w:val="20"/>
        </w:rPr>
      </w:pPr>
    </w:p>
    <w:p w14:paraId="29F47B9E" w14:textId="77777777" w:rsidR="005B65AB" w:rsidRPr="00977743" w:rsidRDefault="005B65AB" w:rsidP="005B65A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233733FE" w14:textId="77777777" w:rsidR="005B65AB" w:rsidRPr="008A48F6" w:rsidRDefault="005B65AB" w:rsidP="005B65A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7D257B7" w14:textId="77777777" w:rsidR="005B65AB" w:rsidRPr="008A48F6" w:rsidRDefault="005B65AB" w:rsidP="005B65AB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</w:p>
    <w:p w14:paraId="14566111" w14:textId="77777777" w:rsidR="00693559" w:rsidRPr="005B65AB" w:rsidRDefault="00693559" w:rsidP="005B65AB"/>
    <w:sectPr w:rsidR="00693559" w:rsidRPr="005B65AB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2C96" w14:textId="77777777" w:rsidR="000744E2" w:rsidRDefault="000744E2" w:rsidP="00826AF7">
      <w:r>
        <w:separator/>
      </w:r>
    </w:p>
    <w:p w14:paraId="5D632758" w14:textId="77777777" w:rsidR="000744E2" w:rsidRDefault="000744E2" w:rsidP="00826AF7"/>
    <w:p w14:paraId="3FE9454B" w14:textId="77777777" w:rsidR="000744E2" w:rsidRDefault="000744E2" w:rsidP="00826AF7"/>
  </w:endnote>
  <w:endnote w:type="continuationSeparator" w:id="0">
    <w:p w14:paraId="65DFD658" w14:textId="77777777" w:rsidR="000744E2" w:rsidRDefault="000744E2" w:rsidP="00826AF7">
      <w:r>
        <w:continuationSeparator/>
      </w:r>
    </w:p>
    <w:p w14:paraId="572EE853" w14:textId="77777777" w:rsidR="000744E2" w:rsidRDefault="000744E2" w:rsidP="00826AF7"/>
    <w:p w14:paraId="3D93A9BE" w14:textId="77777777" w:rsidR="000744E2" w:rsidRDefault="000744E2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511940A9" w:rsidR="008316C4" w:rsidRPr="007344D5" w:rsidRDefault="005534FD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2D92CF3A" w:rsidR="008316C4" w:rsidRPr="007344D5" w:rsidRDefault="005001A3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395BF60E" w:rsidR="008316C4" w:rsidRPr="007344D5" w:rsidRDefault="00D87BB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06.2019</w:t>
          </w:r>
        </w:p>
      </w:tc>
      <w:tc>
        <w:tcPr>
          <w:tcW w:w="1114" w:type="dxa"/>
          <w:vAlign w:val="center"/>
        </w:tcPr>
        <w:p w14:paraId="361B2EF5" w14:textId="7827E473" w:rsidR="008316C4" w:rsidRPr="007344D5" w:rsidRDefault="005534FD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33A5B741" w:rsidR="008316C4" w:rsidRPr="007344D5" w:rsidRDefault="005001A3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01.2022</w:t>
          </w: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7F67E4B3" w:rsidR="008316C4" w:rsidRPr="007344D5" w:rsidRDefault="005534FD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3970AF46" w:rsidR="008316C4" w:rsidRPr="007344D5" w:rsidRDefault="005001A3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6749E" w:rsidRDefault="008316C4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 w:rsidR="008B33C5"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CE41" w14:textId="77777777" w:rsidR="000744E2" w:rsidRDefault="000744E2" w:rsidP="00826AF7">
      <w:r>
        <w:separator/>
      </w:r>
    </w:p>
    <w:p w14:paraId="456B6EA7" w14:textId="77777777" w:rsidR="000744E2" w:rsidRDefault="000744E2" w:rsidP="00826AF7"/>
    <w:p w14:paraId="4580CABE" w14:textId="77777777" w:rsidR="000744E2" w:rsidRDefault="000744E2" w:rsidP="00826AF7"/>
  </w:footnote>
  <w:footnote w:type="continuationSeparator" w:id="0">
    <w:p w14:paraId="7A2A021B" w14:textId="77777777" w:rsidR="000744E2" w:rsidRDefault="000744E2" w:rsidP="00826AF7">
      <w:r>
        <w:continuationSeparator/>
      </w:r>
    </w:p>
    <w:p w14:paraId="389FCC4E" w14:textId="77777777" w:rsidR="000744E2" w:rsidRDefault="000744E2" w:rsidP="00826AF7"/>
    <w:p w14:paraId="656DA7F9" w14:textId="77777777" w:rsidR="000744E2" w:rsidRDefault="000744E2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60DFE091" w:rsidR="008316C4" w:rsidRPr="008316C4" w:rsidRDefault="00D87BBB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Prüffristenermittlung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18E51BF2" w:rsidR="008316C4" w:rsidRPr="008316C4" w:rsidRDefault="008B33C5" w:rsidP="002F2634">
          <w:pPr>
            <w:jc w:val="center"/>
          </w:pPr>
          <w:r>
            <w:rPr>
              <w:b/>
            </w:rPr>
            <w:t>PC_GP</w:t>
          </w:r>
          <w:r w:rsidR="008316C4" w:rsidRPr="008316C4">
            <w:rPr>
              <w:b/>
            </w:rPr>
            <w:t>_</w:t>
          </w:r>
          <w:r w:rsidR="00D87BBB">
            <w:rPr>
              <w:b/>
            </w:rPr>
            <w:t>10</w:t>
          </w:r>
        </w:p>
      </w:tc>
      <w:tc>
        <w:tcPr>
          <w:tcW w:w="5284" w:type="dxa"/>
          <w:vAlign w:val="center"/>
        </w:tcPr>
        <w:p w14:paraId="605BC491" w14:textId="3BDD1D45" w:rsidR="008316C4" w:rsidRPr="008316C4" w:rsidRDefault="00D87BBB" w:rsidP="008B33C5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Elektrische Anlagen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3C73DB8F" w14:textId="72C50134" w:rsidR="00B6749E" w:rsidRDefault="00B67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EE"/>
    <w:multiLevelType w:val="hybridMultilevel"/>
    <w:tmpl w:val="3DE2618E"/>
    <w:lvl w:ilvl="0" w:tplc="F732D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"/>
  </w:num>
  <w:num w:numId="5">
    <w:abstractNumId w:val="14"/>
  </w:num>
  <w:num w:numId="6">
    <w:abstractNumId w:val="36"/>
  </w:num>
  <w:num w:numId="7">
    <w:abstractNumId w:val="20"/>
  </w:num>
  <w:num w:numId="8">
    <w:abstractNumId w:val="30"/>
  </w:num>
  <w:num w:numId="9">
    <w:abstractNumId w:val="18"/>
  </w:num>
  <w:num w:numId="10">
    <w:abstractNumId w:val="29"/>
  </w:num>
  <w:num w:numId="11">
    <w:abstractNumId w:val="5"/>
  </w:num>
  <w:num w:numId="12">
    <w:abstractNumId w:val="10"/>
  </w:num>
  <w:num w:numId="13">
    <w:abstractNumId w:val="35"/>
  </w:num>
  <w:num w:numId="14">
    <w:abstractNumId w:val="6"/>
  </w:num>
  <w:num w:numId="15">
    <w:abstractNumId w:val="17"/>
  </w:num>
  <w:num w:numId="16">
    <w:abstractNumId w:val="28"/>
  </w:num>
  <w:num w:numId="17">
    <w:abstractNumId w:val="13"/>
  </w:num>
  <w:num w:numId="18">
    <w:abstractNumId w:val="11"/>
  </w:num>
  <w:num w:numId="19">
    <w:abstractNumId w:val="8"/>
  </w:num>
  <w:num w:numId="20">
    <w:abstractNumId w:val="24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6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5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7"/>
  </w:num>
  <w:num w:numId="37">
    <w:abstractNumId w:val="7"/>
  </w:num>
  <w:num w:numId="38">
    <w:abstractNumId w:val="1"/>
  </w:num>
  <w:num w:numId="39">
    <w:abstractNumId w:val="0"/>
  </w:num>
  <w:num w:numId="40">
    <w:abstractNumId w:val="12"/>
  </w:num>
  <w:num w:numId="41">
    <w:abstractNumId w:val="4"/>
  </w:num>
  <w:num w:numId="42">
    <w:abstractNumId w:val="31"/>
  </w:num>
  <w:num w:numId="43">
    <w:abstractNumId w:val="33"/>
  </w:num>
  <w:num w:numId="44">
    <w:abstractNumId w:val="23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4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744E2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4FDD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04665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01A3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534FD"/>
    <w:rsid w:val="005557C1"/>
    <w:rsid w:val="0056496F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A4721"/>
    <w:rsid w:val="006B4AAD"/>
    <w:rsid w:val="006B5BE9"/>
    <w:rsid w:val="006C09B8"/>
    <w:rsid w:val="006C1ADD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82037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27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5575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B037-2959-4419-B21F-B4E0FD0D4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091E1-4121-416B-9D18-8DBC362B3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56DB2-7031-48E7-9443-2ADF5FA0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04CB6-F0E8-C249-B1D2-5398DCE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1793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2</cp:revision>
  <cp:lastPrinted>2015-07-10T11:41:00Z</cp:lastPrinted>
  <dcterms:created xsi:type="dcterms:W3CDTF">2022-01-25T14:29:00Z</dcterms:created>
  <dcterms:modified xsi:type="dcterms:W3CDTF">2022-01-25T14:29:00Z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543200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