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498" w:type="dxa"/>
        <w:tblInd w:w="-5" w:type="dxa"/>
        <w:tblLook w:val="04A0" w:firstRow="1" w:lastRow="0" w:firstColumn="1" w:lastColumn="0" w:noHBand="0" w:noVBand="1"/>
      </w:tblPr>
      <w:tblGrid>
        <w:gridCol w:w="2347"/>
        <w:gridCol w:w="7151"/>
      </w:tblGrid>
      <w:tr w:rsidR="005B65AB" w:rsidRPr="00006C6A" w14:paraId="2FF441BD" w14:textId="77777777" w:rsidTr="005B65AB">
        <w:trPr>
          <w:trHeight w:val="284"/>
        </w:trPr>
        <w:tc>
          <w:tcPr>
            <w:tcW w:w="2347" w:type="dxa"/>
            <w:vAlign w:val="center"/>
          </w:tcPr>
          <w:p w14:paraId="27E316B1" w14:textId="77777777" w:rsidR="005B65AB" w:rsidRPr="00006C6A" w:rsidRDefault="005B65AB" w:rsidP="005B65AB">
            <w:pPr>
              <w:pStyle w:val="KeinLeerraum"/>
              <w:spacing w:before="60" w:after="60"/>
              <w:rPr>
                <w:rFonts w:ascii="Arial" w:hAnsi="Arial" w:cs="Arial"/>
                <w:b/>
                <w:sz w:val="20"/>
                <w:szCs w:val="20"/>
              </w:rPr>
            </w:pPr>
            <w:r>
              <w:rPr>
                <w:rFonts w:ascii="Arial" w:hAnsi="Arial" w:cs="Arial"/>
                <w:b/>
                <w:sz w:val="20"/>
                <w:szCs w:val="20"/>
              </w:rPr>
              <w:t>Ersteller</w:t>
            </w:r>
            <w:r w:rsidRPr="00006C6A">
              <w:rPr>
                <w:rFonts w:ascii="Arial" w:hAnsi="Arial" w:cs="Arial"/>
                <w:b/>
                <w:sz w:val="20"/>
                <w:szCs w:val="20"/>
              </w:rPr>
              <w:t>:</w:t>
            </w:r>
          </w:p>
        </w:tc>
        <w:bookmarkStart w:id="0" w:name="Text1"/>
        <w:tc>
          <w:tcPr>
            <w:tcW w:w="7151" w:type="dxa"/>
            <w:vAlign w:val="center"/>
          </w:tcPr>
          <w:p w14:paraId="4DEA48B6" w14:textId="77777777" w:rsidR="005B65AB" w:rsidRPr="00006C6A" w:rsidRDefault="005B65AB" w:rsidP="005B65AB">
            <w:pPr>
              <w:pStyle w:val="KeinLeerraum"/>
              <w:spacing w:before="60" w:after="60"/>
              <w:rPr>
                <w:rFonts w:ascii="Arial" w:hAnsi="Arial" w:cs="Arial"/>
                <w:b/>
                <w:sz w:val="20"/>
                <w:szCs w:val="20"/>
              </w:rPr>
            </w:pPr>
            <w:r w:rsidRPr="00006C6A">
              <w:rPr>
                <w:rFonts w:ascii="Arial" w:hAnsi="Arial" w:cs="Arial"/>
                <w:sz w:val="20"/>
                <w:szCs w:val="20"/>
              </w:rPr>
              <w:fldChar w:fldCharType="begin">
                <w:ffData>
                  <w:name w:val="Text1"/>
                  <w:enabled/>
                  <w:calcOnExit w:val="0"/>
                  <w:textInput/>
                </w:ffData>
              </w:fldChar>
            </w:r>
            <w:r w:rsidRPr="00006C6A">
              <w:rPr>
                <w:rFonts w:ascii="Arial" w:hAnsi="Arial" w:cs="Arial"/>
                <w:sz w:val="20"/>
                <w:szCs w:val="20"/>
              </w:rPr>
              <w:instrText xml:space="preserve"> FORMTEXT </w:instrText>
            </w:r>
            <w:r w:rsidRPr="00006C6A">
              <w:rPr>
                <w:rFonts w:ascii="Arial" w:hAnsi="Arial" w:cs="Arial"/>
                <w:sz w:val="20"/>
                <w:szCs w:val="20"/>
              </w:rPr>
            </w:r>
            <w:r w:rsidRPr="00006C6A">
              <w:rPr>
                <w:rFonts w:ascii="Arial" w:hAnsi="Arial" w:cs="Arial"/>
                <w:sz w:val="20"/>
                <w:szCs w:val="20"/>
              </w:rPr>
              <w:fldChar w:fldCharType="separate"/>
            </w:r>
            <w:r w:rsidRPr="00006C6A">
              <w:rPr>
                <w:rFonts w:ascii="Arial" w:hAnsi="Arial" w:cs="Arial"/>
                <w:noProof/>
                <w:sz w:val="20"/>
                <w:szCs w:val="20"/>
              </w:rPr>
              <w:t> </w:t>
            </w:r>
            <w:r w:rsidRPr="00006C6A">
              <w:rPr>
                <w:rFonts w:ascii="Arial" w:hAnsi="Arial" w:cs="Arial"/>
                <w:noProof/>
                <w:sz w:val="20"/>
                <w:szCs w:val="20"/>
              </w:rPr>
              <w:t> </w:t>
            </w:r>
            <w:r w:rsidRPr="00006C6A">
              <w:rPr>
                <w:rFonts w:ascii="Arial" w:hAnsi="Arial" w:cs="Arial"/>
                <w:noProof/>
                <w:sz w:val="20"/>
                <w:szCs w:val="20"/>
              </w:rPr>
              <w:t> </w:t>
            </w:r>
            <w:r w:rsidRPr="00006C6A">
              <w:rPr>
                <w:rFonts w:ascii="Arial" w:hAnsi="Arial" w:cs="Arial"/>
                <w:noProof/>
                <w:sz w:val="20"/>
                <w:szCs w:val="20"/>
              </w:rPr>
              <w:t> </w:t>
            </w:r>
            <w:r w:rsidRPr="00006C6A">
              <w:rPr>
                <w:rFonts w:ascii="Arial" w:hAnsi="Arial" w:cs="Arial"/>
                <w:noProof/>
                <w:sz w:val="20"/>
                <w:szCs w:val="20"/>
              </w:rPr>
              <w:t> </w:t>
            </w:r>
            <w:r w:rsidRPr="00006C6A">
              <w:rPr>
                <w:rFonts w:ascii="Arial" w:hAnsi="Arial" w:cs="Arial"/>
                <w:sz w:val="20"/>
                <w:szCs w:val="20"/>
              </w:rPr>
              <w:fldChar w:fldCharType="end"/>
            </w:r>
            <w:bookmarkEnd w:id="0"/>
          </w:p>
        </w:tc>
      </w:tr>
      <w:tr w:rsidR="005B65AB" w:rsidRPr="00006C6A" w14:paraId="575B0A8E" w14:textId="77777777" w:rsidTr="005B65AB">
        <w:trPr>
          <w:trHeight w:val="284"/>
        </w:trPr>
        <w:tc>
          <w:tcPr>
            <w:tcW w:w="2347" w:type="dxa"/>
            <w:vAlign w:val="center"/>
          </w:tcPr>
          <w:p w14:paraId="488ABE69" w14:textId="77777777" w:rsidR="005B65AB" w:rsidRPr="00006C6A" w:rsidRDefault="005B65AB" w:rsidP="005B65AB">
            <w:pPr>
              <w:pStyle w:val="KeinLeerraum"/>
              <w:spacing w:before="60" w:after="60"/>
              <w:rPr>
                <w:rFonts w:ascii="Arial" w:hAnsi="Arial" w:cs="Arial"/>
                <w:b/>
                <w:sz w:val="20"/>
                <w:szCs w:val="20"/>
              </w:rPr>
            </w:pPr>
            <w:r>
              <w:rPr>
                <w:rFonts w:ascii="Arial" w:hAnsi="Arial" w:cs="Arial"/>
                <w:b/>
                <w:sz w:val="20"/>
                <w:szCs w:val="20"/>
              </w:rPr>
              <w:t>Mitwirkende</w:t>
            </w:r>
            <w:r w:rsidRPr="00006C6A">
              <w:rPr>
                <w:rFonts w:ascii="Arial" w:hAnsi="Arial" w:cs="Arial"/>
                <w:b/>
                <w:sz w:val="20"/>
                <w:szCs w:val="20"/>
              </w:rPr>
              <w:t>:</w:t>
            </w:r>
            <w:r w:rsidRPr="00006C6A">
              <w:rPr>
                <w:rFonts w:ascii="Arial" w:hAnsi="Arial" w:cs="Arial"/>
                <w:b/>
                <w:sz w:val="20"/>
                <w:szCs w:val="20"/>
              </w:rPr>
              <w:tab/>
            </w:r>
          </w:p>
        </w:tc>
        <w:tc>
          <w:tcPr>
            <w:tcW w:w="7151" w:type="dxa"/>
            <w:vAlign w:val="center"/>
          </w:tcPr>
          <w:p w14:paraId="0DB79851" w14:textId="77777777" w:rsidR="005B65AB" w:rsidRPr="00006C6A" w:rsidRDefault="005B65AB" w:rsidP="005B65AB">
            <w:pPr>
              <w:spacing w:before="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sz w:val="20"/>
                <w:szCs w:val="20"/>
              </w:rPr>
              <w:fldChar w:fldCharType="end"/>
            </w:r>
          </w:p>
        </w:tc>
      </w:tr>
      <w:tr w:rsidR="005B65AB" w:rsidRPr="00006C6A" w14:paraId="0BB3D25B" w14:textId="77777777" w:rsidTr="005B65AB">
        <w:trPr>
          <w:trHeight w:val="284"/>
        </w:trPr>
        <w:tc>
          <w:tcPr>
            <w:tcW w:w="2347" w:type="dxa"/>
            <w:vAlign w:val="center"/>
          </w:tcPr>
          <w:p w14:paraId="5AB0CD17" w14:textId="77777777" w:rsidR="005B65AB" w:rsidRPr="00006C6A" w:rsidRDefault="005B65AB" w:rsidP="005B65AB">
            <w:pPr>
              <w:pStyle w:val="KeinLeerraum"/>
              <w:spacing w:before="60" w:after="60"/>
              <w:rPr>
                <w:rFonts w:ascii="Arial" w:hAnsi="Arial" w:cs="Arial"/>
                <w:b/>
                <w:sz w:val="20"/>
                <w:szCs w:val="20"/>
              </w:rPr>
            </w:pPr>
            <w:r>
              <w:rPr>
                <w:rFonts w:ascii="Arial" w:hAnsi="Arial" w:cs="Arial"/>
                <w:b/>
                <w:sz w:val="20"/>
                <w:szCs w:val="20"/>
              </w:rPr>
              <w:t>Anschrift</w:t>
            </w:r>
            <w:r w:rsidRPr="00006C6A">
              <w:rPr>
                <w:rFonts w:ascii="Arial" w:hAnsi="Arial" w:cs="Arial"/>
                <w:b/>
                <w:sz w:val="20"/>
                <w:szCs w:val="20"/>
              </w:rPr>
              <w:t>:</w:t>
            </w:r>
            <w:r w:rsidRPr="00006C6A">
              <w:rPr>
                <w:rFonts w:ascii="Arial" w:hAnsi="Arial" w:cs="Arial"/>
                <w:b/>
                <w:sz w:val="20"/>
                <w:szCs w:val="20"/>
              </w:rPr>
              <w:tab/>
            </w:r>
          </w:p>
        </w:tc>
        <w:tc>
          <w:tcPr>
            <w:tcW w:w="7151" w:type="dxa"/>
            <w:vAlign w:val="center"/>
          </w:tcPr>
          <w:p w14:paraId="4BB8CD96" w14:textId="77777777" w:rsidR="005B65AB" w:rsidRPr="00006C6A" w:rsidRDefault="005B65AB" w:rsidP="005B65AB">
            <w:pPr>
              <w:spacing w:before="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sz w:val="20"/>
                <w:szCs w:val="20"/>
              </w:rPr>
              <w:fldChar w:fldCharType="end"/>
            </w:r>
          </w:p>
        </w:tc>
      </w:tr>
      <w:tr w:rsidR="005B65AB" w:rsidRPr="00006C6A" w14:paraId="1F22A3D9" w14:textId="77777777" w:rsidTr="005B65AB">
        <w:trPr>
          <w:trHeight w:val="284"/>
        </w:trPr>
        <w:tc>
          <w:tcPr>
            <w:tcW w:w="2347" w:type="dxa"/>
            <w:vAlign w:val="center"/>
          </w:tcPr>
          <w:p w14:paraId="0C999EE4" w14:textId="77777777" w:rsidR="005B65AB" w:rsidRPr="00006C6A" w:rsidRDefault="005B65AB" w:rsidP="005B65AB">
            <w:pPr>
              <w:pStyle w:val="KeinLeerraum"/>
              <w:spacing w:before="60" w:after="60"/>
              <w:rPr>
                <w:rFonts w:ascii="Arial" w:hAnsi="Arial" w:cs="Arial"/>
                <w:b/>
                <w:sz w:val="20"/>
                <w:szCs w:val="20"/>
              </w:rPr>
            </w:pPr>
            <w:r>
              <w:rPr>
                <w:rFonts w:ascii="Arial" w:hAnsi="Arial" w:cs="Arial"/>
                <w:b/>
                <w:sz w:val="20"/>
                <w:szCs w:val="20"/>
              </w:rPr>
              <w:t>Arbeitsmittel</w:t>
            </w:r>
            <w:r w:rsidRPr="00006C6A">
              <w:rPr>
                <w:rFonts w:ascii="Arial" w:hAnsi="Arial" w:cs="Arial"/>
                <w:b/>
                <w:sz w:val="20"/>
                <w:szCs w:val="20"/>
              </w:rPr>
              <w:t>:</w:t>
            </w:r>
            <w:r w:rsidRPr="00006C6A">
              <w:rPr>
                <w:rFonts w:ascii="Arial" w:hAnsi="Arial" w:cs="Arial"/>
                <w:b/>
                <w:sz w:val="20"/>
                <w:szCs w:val="20"/>
              </w:rPr>
              <w:tab/>
            </w:r>
          </w:p>
        </w:tc>
        <w:tc>
          <w:tcPr>
            <w:tcW w:w="7151" w:type="dxa"/>
            <w:vAlign w:val="center"/>
          </w:tcPr>
          <w:p w14:paraId="7C713C48" w14:textId="77777777" w:rsidR="005B65AB" w:rsidRPr="00006C6A" w:rsidRDefault="005B65AB" w:rsidP="005B65AB">
            <w:pPr>
              <w:spacing w:before="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sz w:val="20"/>
                <w:szCs w:val="20"/>
              </w:rPr>
              <w:fldChar w:fldCharType="end"/>
            </w:r>
          </w:p>
        </w:tc>
      </w:tr>
      <w:tr w:rsidR="005B65AB" w:rsidRPr="00006C6A" w14:paraId="7514D9C8" w14:textId="77777777" w:rsidTr="005B65AB">
        <w:trPr>
          <w:trHeight w:val="284"/>
        </w:trPr>
        <w:tc>
          <w:tcPr>
            <w:tcW w:w="2347" w:type="dxa"/>
            <w:vAlign w:val="center"/>
          </w:tcPr>
          <w:p w14:paraId="0EF481E5" w14:textId="77777777" w:rsidR="005B65AB" w:rsidRPr="00006C6A" w:rsidRDefault="005B65AB" w:rsidP="005B65AB">
            <w:pPr>
              <w:pStyle w:val="KeinLeerraum"/>
              <w:spacing w:before="60" w:after="60"/>
              <w:rPr>
                <w:rFonts w:ascii="Arial" w:hAnsi="Arial" w:cs="Arial"/>
                <w:b/>
                <w:sz w:val="20"/>
                <w:szCs w:val="20"/>
              </w:rPr>
            </w:pPr>
            <w:r>
              <w:rPr>
                <w:rFonts w:ascii="Arial" w:hAnsi="Arial" w:cs="Arial"/>
                <w:b/>
                <w:sz w:val="20"/>
                <w:szCs w:val="20"/>
              </w:rPr>
              <w:t>Arbeitsumgebung</w:t>
            </w:r>
            <w:r w:rsidRPr="00006C6A">
              <w:rPr>
                <w:rFonts w:ascii="Arial" w:hAnsi="Arial" w:cs="Arial"/>
                <w:b/>
                <w:sz w:val="20"/>
                <w:szCs w:val="20"/>
              </w:rPr>
              <w:t>:</w:t>
            </w:r>
          </w:p>
        </w:tc>
        <w:tc>
          <w:tcPr>
            <w:tcW w:w="7151" w:type="dxa"/>
            <w:vAlign w:val="center"/>
          </w:tcPr>
          <w:p w14:paraId="5527DB4C" w14:textId="77777777" w:rsidR="005B65AB" w:rsidRPr="00006C6A" w:rsidRDefault="005B65AB" w:rsidP="005B65AB">
            <w:pPr>
              <w:spacing w:before="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sz w:val="20"/>
                <w:szCs w:val="20"/>
              </w:rPr>
              <w:fldChar w:fldCharType="end"/>
            </w:r>
          </w:p>
        </w:tc>
      </w:tr>
      <w:tr w:rsidR="005B65AB" w:rsidRPr="00006C6A" w14:paraId="1127D5F1" w14:textId="77777777" w:rsidTr="005B65AB">
        <w:trPr>
          <w:trHeight w:val="284"/>
        </w:trPr>
        <w:tc>
          <w:tcPr>
            <w:tcW w:w="2347" w:type="dxa"/>
            <w:vAlign w:val="center"/>
          </w:tcPr>
          <w:p w14:paraId="3BF3D26E" w14:textId="77777777" w:rsidR="005B65AB" w:rsidRPr="00006C6A" w:rsidRDefault="005B65AB" w:rsidP="005B65AB">
            <w:pPr>
              <w:pStyle w:val="KeinLeerraum"/>
              <w:spacing w:before="60" w:after="60"/>
              <w:rPr>
                <w:rFonts w:ascii="Arial" w:hAnsi="Arial" w:cs="Arial"/>
                <w:b/>
                <w:sz w:val="20"/>
                <w:szCs w:val="20"/>
              </w:rPr>
            </w:pPr>
            <w:r>
              <w:rPr>
                <w:rFonts w:ascii="Arial" w:hAnsi="Arial" w:cs="Arial"/>
                <w:b/>
                <w:sz w:val="20"/>
                <w:szCs w:val="20"/>
              </w:rPr>
              <w:t>Arbeitsgegenstand</w:t>
            </w:r>
            <w:r w:rsidRPr="00006C6A">
              <w:rPr>
                <w:rFonts w:ascii="Arial" w:hAnsi="Arial" w:cs="Arial"/>
                <w:b/>
                <w:sz w:val="20"/>
                <w:szCs w:val="20"/>
              </w:rPr>
              <w:t>:</w:t>
            </w:r>
          </w:p>
        </w:tc>
        <w:tc>
          <w:tcPr>
            <w:tcW w:w="7151" w:type="dxa"/>
            <w:vAlign w:val="center"/>
          </w:tcPr>
          <w:p w14:paraId="13DC9AB5" w14:textId="77777777" w:rsidR="005B65AB" w:rsidRPr="00006C6A" w:rsidRDefault="005B65AB" w:rsidP="005B65AB">
            <w:pPr>
              <w:spacing w:before="60"/>
              <w:rPr>
                <w:sz w:val="20"/>
                <w:szCs w:val="20"/>
              </w:rPr>
            </w:pPr>
            <w:r w:rsidRPr="00006C6A">
              <w:rPr>
                <w:sz w:val="20"/>
                <w:szCs w:val="20"/>
              </w:rPr>
              <w:fldChar w:fldCharType="begin">
                <w:ffData>
                  <w:name w:val="Text1"/>
                  <w:enabled/>
                  <w:calcOnExit w:val="0"/>
                  <w:textInput/>
                </w:ffData>
              </w:fldChar>
            </w:r>
            <w:r w:rsidRPr="00006C6A">
              <w:rPr>
                <w:sz w:val="20"/>
                <w:szCs w:val="20"/>
              </w:rPr>
              <w:instrText xml:space="preserve"> FORMTEXT </w:instrText>
            </w:r>
            <w:r w:rsidRPr="00006C6A">
              <w:rPr>
                <w:sz w:val="20"/>
                <w:szCs w:val="20"/>
              </w:rPr>
            </w:r>
            <w:r w:rsidRPr="00006C6A">
              <w:rPr>
                <w:sz w:val="20"/>
                <w:szCs w:val="20"/>
              </w:rPr>
              <w:fldChar w:fldCharType="separate"/>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noProof/>
                <w:sz w:val="20"/>
                <w:szCs w:val="20"/>
              </w:rPr>
              <w:t> </w:t>
            </w:r>
            <w:r w:rsidRPr="00006C6A">
              <w:rPr>
                <w:sz w:val="20"/>
                <w:szCs w:val="20"/>
              </w:rPr>
              <w:fldChar w:fldCharType="end"/>
            </w:r>
          </w:p>
        </w:tc>
      </w:tr>
    </w:tbl>
    <w:p w14:paraId="40473D44" w14:textId="77777777" w:rsidR="005B65AB" w:rsidRDefault="005B65AB" w:rsidP="005B65AB">
      <w:pPr>
        <w:rPr>
          <w:sz w:val="20"/>
          <w:szCs w:val="20"/>
        </w:rPr>
      </w:pPr>
    </w:p>
    <w:p w14:paraId="080634D2" w14:textId="77777777" w:rsidR="005B65AB" w:rsidRPr="00126EA3" w:rsidRDefault="005B65AB" w:rsidP="005B65AB">
      <w:pPr>
        <w:rPr>
          <w:b/>
          <w:sz w:val="20"/>
          <w:szCs w:val="20"/>
        </w:rPr>
      </w:pPr>
      <w:r>
        <w:rPr>
          <w:b/>
          <w:sz w:val="20"/>
          <w:szCs w:val="20"/>
        </w:rPr>
        <w:t xml:space="preserve">1. </w:t>
      </w:r>
      <w:r w:rsidRPr="00126EA3">
        <w:rPr>
          <w:b/>
          <w:sz w:val="20"/>
          <w:szCs w:val="20"/>
        </w:rPr>
        <w:t>Bewertung der Beschaffung des Arbeitsmittels</w:t>
      </w:r>
      <w:r>
        <w:rPr>
          <w:b/>
          <w:sz w:val="20"/>
          <w:szCs w:val="20"/>
        </w:rPr>
        <w:t xml:space="preserve"> (§ 3 (3) BetrSichV)</w:t>
      </w:r>
    </w:p>
    <w:p w14:paraId="71250AF7" w14:textId="77777777" w:rsidR="005B65AB" w:rsidRDefault="005B65AB" w:rsidP="005B65AB">
      <w:pPr>
        <w:rPr>
          <w:sz w:val="20"/>
          <w:szCs w:val="20"/>
        </w:rPr>
      </w:pPr>
    </w:p>
    <w:tbl>
      <w:tblPr>
        <w:tblStyle w:val="Tabellenraster"/>
        <w:tblW w:w="9498" w:type="dxa"/>
        <w:tblInd w:w="-5" w:type="dxa"/>
        <w:tblLook w:val="04A0" w:firstRow="1" w:lastRow="0" w:firstColumn="1" w:lastColumn="0" w:noHBand="0" w:noVBand="1"/>
      </w:tblPr>
      <w:tblGrid>
        <w:gridCol w:w="8304"/>
        <w:gridCol w:w="566"/>
        <w:gridCol w:w="628"/>
      </w:tblGrid>
      <w:tr w:rsidR="005B65AB" w:rsidRPr="00006C6A" w14:paraId="0E3328EA" w14:textId="77777777" w:rsidTr="005B65AB">
        <w:trPr>
          <w:trHeight w:val="340"/>
        </w:trPr>
        <w:tc>
          <w:tcPr>
            <w:tcW w:w="9498" w:type="dxa"/>
            <w:gridSpan w:val="3"/>
            <w:shd w:val="pct15" w:color="auto" w:fill="auto"/>
            <w:vAlign w:val="center"/>
          </w:tcPr>
          <w:p w14:paraId="3522AC27" w14:textId="77777777" w:rsidR="005B65AB" w:rsidRPr="00006C6A" w:rsidRDefault="005B65AB" w:rsidP="005B65AB">
            <w:pPr>
              <w:spacing w:before="120" w:after="120"/>
              <w:rPr>
                <w:b/>
                <w:sz w:val="20"/>
                <w:szCs w:val="20"/>
              </w:rPr>
            </w:pPr>
            <w:r w:rsidRPr="009325D6">
              <w:rPr>
                <w:b/>
                <w:sz w:val="20"/>
                <w:szCs w:val="20"/>
              </w:rPr>
              <w:t>Beschaffung</w:t>
            </w:r>
            <w:r>
              <w:rPr>
                <w:b/>
                <w:sz w:val="20"/>
                <w:szCs w:val="20"/>
              </w:rPr>
              <w:t xml:space="preserve"> von Arbeitsmitteln</w:t>
            </w:r>
          </w:p>
        </w:tc>
      </w:tr>
      <w:tr w:rsidR="005B65AB" w:rsidRPr="00006C6A" w14:paraId="7E26773C" w14:textId="77777777" w:rsidTr="005B65AB">
        <w:trPr>
          <w:trHeight w:val="340"/>
        </w:trPr>
        <w:tc>
          <w:tcPr>
            <w:tcW w:w="8335" w:type="dxa"/>
            <w:vAlign w:val="center"/>
          </w:tcPr>
          <w:p w14:paraId="5BB55D31" w14:textId="77777777" w:rsidR="005B65AB" w:rsidRPr="00006C6A" w:rsidRDefault="005B65AB" w:rsidP="005B65AB">
            <w:pPr>
              <w:spacing w:before="120" w:after="120"/>
              <w:rPr>
                <w:b/>
                <w:sz w:val="20"/>
                <w:szCs w:val="20"/>
              </w:rPr>
            </w:pPr>
            <w:r w:rsidRPr="00006C6A">
              <w:rPr>
                <w:b/>
                <w:sz w:val="20"/>
                <w:szCs w:val="20"/>
              </w:rPr>
              <w:t>Kontrollfrage</w:t>
            </w:r>
          </w:p>
        </w:tc>
        <w:tc>
          <w:tcPr>
            <w:tcW w:w="567" w:type="dxa"/>
            <w:vAlign w:val="center"/>
          </w:tcPr>
          <w:p w14:paraId="57C505E1" w14:textId="77777777" w:rsidR="005B65AB" w:rsidRPr="00006C6A" w:rsidRDefault="005B65AB" w:rsidP="005B65AB">
            <w:pPr>
              <w:spacing w:before="120" w:after="120"/>
              <w:jc w:val="center"/>
              <w:rPr>
                <w:b/>
                <w:sz w:val="20"/>
                <w:szCs w:val="20"/>
              </w:rPr>
            </w:pPr>
            <w:r w:rsidRPr="00006C6A">
              <w:rPr>
                <w:b/>
                <w:sz w:val="20"/>
                <w:szCs w:val="20"/>
              </w:rPr>
              <w:t>ja</w:t>
            </w:r>
          </w:p>
        </w:tc>
        <w:tc>
          <w:tcPr>
            <w:tcW w:w="596" w:type="dxa"/>
            <w:vAlign w:val="center"/>
          </w:tcPr>
          <w:p w14:paraId="3C7F63DA" w14:textId="77777777" w:rsidR="005B65AB" w:rsidRPr="00006C6A" w:rsidRDefault="005B65AB" w:rsidP="005B65AB">
            <w:pPr>
              <w:spacing w:before="120" w:after="120"/>
              <w:jc w:val="center"/>
              <w:rPr>
                <w:b/>
                <w:sz w:val="20"/>
                <w:szCs w:val="20"/>
              </w:rPr>
            </w:pPr>
            <w:r w:rsidRPr="00006C6A">
              <w:rPr>
                <w:b/>
                <w:sz w:val="20"/>
                <w:szCs w:val="20"/>
              </w:rPr>
              <w:t>nein</w:t>
            </w:r>
          </w:p>
        </w:tc>
      </w:tr>
      <w:tr w:rsidR="005B65AB" w:rsidRPr="00006C6A" w14:paraId="2B9E2D5D" w14:textId="77777777" w:rsidTr="005B65AB">
        <w:trPr>
          <w:trHeight w:val="219"/>
        </w:trPr>
        <w:tc>
          <w:tcPr>
            <w:tcW w:w="8335" w:type="dxa"/>
            <w:vAlign w:val="center"/>
          </w:tcPr>
          <w:p w14:paraId="24B93F38" w14:textId="77777777" w:rsidR="005B65AB" w:rsidRPr="00006C6A" w:rsidRDefault="005B65AB" w:rsidP="005B65AB">
            <w:pPr>
              <w:spacing w:before="60"/>
              <w:jc w:val="left"/>
              <w:rPr>
                <w:sz w:val="20"/>
                <w:szCs w:val="20"/>
              </w:rPr>
            </w:pPr>
            <w:r w:rsidRPr="005106BA">
              <w:rPr>
                <w:sz w:val="20"/>
                <w:szCs w:val="20"/>
              </w:rPr>
              <w:t>Werden bei der Beschaffung des Arbeitsmittels die Voraussetzungen der EmpfBS 1113 berücksichtigt?</w:t>
            </w:r>
          </w:p>
        </w:tc>
        <w:tc>
          <w:tcPr>
            <w:tcW w:w="567" w:type="dxa"/>
            <w:vAlign w:val="center"/>
          </w:tcPr>
          <w:p w14:paraId="71BB1C16"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3231628B"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03A7EDC3" w14:textId="77777777" w:rsidTr="005B65AB">
        <w:trPr>
          <w:trHeight w:val="281"/>
        </w:trPr>
        <w:tc>
          <w:tcPr>
            <w:tcW w:w="9498" w:type="dxa"/>
            <w:gridSpan w:val="3"/>
            <w:vAlign w:val="center"/>
          </w:tcPr>
          <w:p w14:paraId="6E3F0B78" w14:textId="77777777" w:rsidR="005B65AB" w:rsidRPr="00006C6A" w:rsidRDefault="005B65AB" w:rsidP="005B65AB">
            <w:pPr>
              <w:jc w:val="left"/>
              <w:rPr>
                <w:sz w:val="20"/>
                <w:szCs w:val="20"/>
              </w:rPr>
            </w:pPr>
            <w:r w:rsidRPr="005106BA">
              <w:rPr>
                <w:sz w:val="20"/>
                <w:szCs w:val="20"/>
              </w:rPr>
              <w:t xml:space="preserve">Bei </w:t>
            </w:r>
            <w:r w:rsidRPr="008F7B40">
              <w:rPr>
                <w:b/>
                <w:sz w:val="20"/>
                <w:szCs w:val="20"/>
                <w:u w:val="single"/>
              </w:rPr>
              <w:t>ja</w:t>
            </w:r>
            <w:r w:rsidRPr="005106BA">
              <w:rPr>
                <w:sz w:val="20"/>
                <w:szCs w:val="20"/>
              </w:rPr>
              <w:t xml:space="preserve">, unter </w:t>
            </w:r>
            <w:r>
              <w:rPr>
                <w:sz w:val="20"/>
                <w:szCs w:val="20"/>
              </w:rPr>
              <w:t>Bemerkung</w:t>
            </w:r>
            <w:r w:rsidRPr="005106BA">
              <w:rPr>
                <w:sz w:val="20"/>
                <w:szCs w:val="20"/>
              </w:rPr>
              <w:t xml:space="preserve"> die Umsetzung der Voraussetzung beschreiben.</w:t>
            </w:r>
          </w:p>
        </w:tc>
      </w:tr>
      <w:tr w:rsidR="005B65AB" w:rsidRPr="00006C6A" w14:paraId="1AF06832" w14:textId="77777777" w:rsidTr="005B65AB">
        <w:trPr>
          <w:trHeight w:val="215"/>
        </w:trPr>
        <w:tc>
          <w:tcPr>
            <w:tcW w:w="9498" w:type="dxa"/>
            <w:gridSpan w:val="3"/>
            <w:vAlign w:val="center"/>
          </w:tcPr>
          <w:p w14:paraId="5C590C5C" w14:textId="77777777" w:rsidR="005B65AB" w:rsidRDefault="005B65AB" w:rsidP="005B65AB">
            <w:pPr>
              <w:jc w:val="left"/>
              <w:rPr>
                <w:sz w:val="20"/>
                <w:szCs w:val="20"/>
              </w:rPr>
            </w:pPr>
            <w:r w:rsidRPr="005106BA">
              <w:rPr>
                <w:sz w:val="20"/>
                <w:szCs w:val="20"/>
              </w:rPr>
              <w:t xml:space="preserve">Bei </w:t>
            </w:r>
            <w:r w:rsidRPr="008F7B40">
              <w:rPr>
                <w:b/>
                <w:sz w:val="20"/>
                <w:szCs w:val="20"/>
                <w:u w:val="single"/>
              </w:rPr>
              <w:t>nein</w:t>
            </w:r>
            <w:r w:rsidRPr="005106BA">
              <w:rPr>
                <w:sz w:val="20"/>
                <w:szCs w:val="20"/>
              </w:rPr>
              <w:t>, notwendige Informationen beschaffen. Li</w:t>
            </w:r>
            <w:r>
              <w:rPr>
                <w:sz w:val="20"/>
                <w:szCs w:val="20"/>
              </w:rPr>
              <w:t>e</w:t>
            </w:r>
            <w:r w:rsidRPr="005106BA">
              <w:rPr>
                <w:sz w:val="20"/>
                <w:szCs w:val="20"/>
              </w:rPr>
              <w:t xml:space="preserve">gen diese nicht vor, kann die vereinfachte Vorgehensweise bei der Verwendung von Arbeitsmitteln (§ 7 BetrSichV) </w:t>
            </w:r>
            <w:r w:rsidRPr="002C77DC">
              <w:rPr>
                <w:b/>
                <w:sz w:val="20"/>
                <w:szCs w:val="20"/>
                <w:u w:val="single"/>
              </w:rPr>
              <w:t>nicht</w:t>
            </w:r>
            <w:r w:rsidRPr="005106BA">
              <w:rPr>
                <w:sz w:val="20"/>
                <w:szCs w:val="20"/>
              </w:rPr>
              <w:t xml:space="preserve"> zu</w:t>
            </w:r>
            <w:r>
              <w:rPr>
                <w:sz w:val="20"/>
                <w:szCs w:val="20"/>
              </w:rPr>
              <w:t>r</w:t>
            </w:r>
            <w:r w:rsidRPr="005106BA">
              <w:rPr>
                <w:sz w:val="20"/>
                <w:szCs w:val="20"/>
              </w:rPr>
              <w:t xml:space="preserve"> Anwendung kommen.</w:t>
            </w:r>
          </w:p>
          <w:p w14:paraId="5F3BF9F0" w14:textId="77777777" w:rsidR="005B65AB" w:rsidRPr="008F7B40" w:rsidRDefault="005B65AB" w:rsidP="005B65AB">
            <w:pPr>
              <w:jc w:val="left"/>
              <w:rPr>
                <w:sz w:val="16"/>
                <w:szCs w:val="16"/>
              </w:rPr>
            </w:pPr>
            <w:r w:rsidRPr="008F7B40">
              <w:rPr>
                <w:sz w:val="16"/>
                <w:szCs w:val="16"/>
              </w:rPr>
              <w:t>(z. B. CE-Konformitätserklärung, Betriebsanleitung des Herstellers)</w:t>
            </w:r>
          </w:p>
        </w:tc>
      </w:tr>
      <w:tr w:rsidR="005B65AB" w:rsidRPr="00006C6A" w14:paraId="2FD45183" w14:textId="77777777" w:rsidTr="005B65AB">
        <w:trPr>
          <w:trHeight w:val="419"/>
        </w:trPr>
        <w:tc>
          <w:tcPr>
            <w:tcW w:w="9498" w:type="dxa"/>
            <w:gridSpan w:val="3"/>
            <w:vAlign w:val="center"/>
          </w:tcPr>
          <w:p w14:paraId="13DA113F" w14:textId="77777777" w:rsidR="005B65AB" w:rsidRPr="00006C6A" w:rsidRDefault="005B65AB" w:rsidP="005B65AB">
            <w:pPr>
              <w:jc w:val="left"/>
              <w:rPr>
                <w:sz w:val="20"/>
                <w:szCs w:val="20"/>
              </w:rPr>
            </w:pPr>
            <w:r w:rsidRPr="008A48F6">
              <w:rPr>
                <w:b/>
                <w:sz w:val="20"/>
                <w:szCs w:val="20"/>
              </w:rPr>
              <w:t>Bemerkungen:</w:t>
            </w:r>
            <w:r>
              <w:rPr>
                <w:b/>
                <w:sz w:val="20"/>
                <w:szCs w:val="20"/>
              </w:rPr>
              <w:t xml:space="preserve"> </w:t>
            </w:r>
            <w:r w:rsidRPr="008A48F6">
              <w:rPr>
                <w:b/>
                <w:sz w:val="20"/>
                <w:szCs w:val="20"/>
              </w:rPr>
              <w:fldChar w:fldCharType="begin">
                <w:ffData>
                  <w:name w:val="Text3"/>
                  <w:enabled/>
                  <w:calcOnExit w:val="0"/>
                  <w:textInput/>
                </w:ffData>
              </w:fldChar>
            </w:r>
            <w:r w:rsidRPr="008A48F6">
              <w:rPr>
                <w:b/>
                <w:sz w:val="20"/>
                <w:szCs w:val="20"/>
              </w:rPr>
              <w:instrText xml:space="preserve"> FORMTEXT </w:instrText>
            </w:r>
            <w:r w:rsidRPr="008A48F6">
              <w:rPr>
                <w:b/>
                <w:sz w:val="20"/>
                <w:szCs w:val="20"/>
              </w:rPr>
            </w:r>
            <w:r w:rsidRPr="008A48F6">
              <w:rPr>
                <w:b/>
                <w:sz w:val="20"/>
                <w:szCs w:val="20"/>
              </w:rPr>
              <w:fldChar w:fldCharType="separate"/>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fldChar w:fldCharType="end"/>
            </w:r>
          </w:p>
        </w:tc>
      </w:tr>
    </w:tbl>
    <w:p w14:paraId="7F47EE32" w14:textId="77777777" w:rsidR="005B65AB" w:rsidRDefault="005B65AB" w:rsidP="005B65AB">
      <w:pPr>
        <w:rPr>
          <w:sz w:val="20"/>
          <w:szCs w:val="20"/>
        </w:rPr>
      </w:pPr>
    </w:p>
    <w:p w14:paraId="0589EBAE" w14:textId="77777777" w:rsidR="005B65AB" w:rsidRPr="005106BA" w:rsidRDefault="005B65AB" w:rsidP="005B65AB">
      <w:pPr>
        <w:rPr>
          <w:sz w:val="20"/>
          <w:szCs w:val="20"/>
        </w:rPr>
      </w:pPr>
      <w:r>
        <w:rPr>
          <w:b/>
          <w:sz w:val="20"/>
          <w:szCs w:val="20"/>
        </w:rPr>
        <w:t>2. Bewertung</w:t>
      </w:r>
      <w:r w:rsidRPr="005106BA">
        <w:rPr>
          <w:b/>
          <w:sz w:val="20"/>
          <w:szCs w:val="20"/>
        </w:rPr>
        <w:t xml:space="preserve"> zur Anwendung der vereinfachten Vorgehensweise (§ 7 BetrSichV)</w:t>
      </w:r>
    </w:p>
    <w:p w14:paraId="17231AE6" w14:textId="77777777" w:rsidR="005B65AB" w:rsidRDefault="005B65AB" w:rsidP="005B65AB">
      <w:pPr>
        <w:rPr>
          <w:sz w:val="20"/>
          <w:szCs w:val="20"/>
        </w:rPr>
      </w:pPr>
    </w:p>
    <w:tbl>
      <w:tblPr>
        <w:tblStyle w:val="Tabellenraster"/>
        <w:tblW w:w="9498" w:type="dxa"/>
        <w:tblInd w:w="-5" w:type="dxa"/>
        <w:tblLook w:val="04A0" w:firstRow="1" w:lastRow="0" w:firstColumn="1" w:lastColumn="0" w:noHBand="0" w:noVBand="1"/>
      </w:tblPr>
      <w:tblGrid>
        <w:gridCol w:w="8304"/>
        <w:gridCol w:w="566"/>
        <w:gridCol w:w="628"/>
      </w:tblGrid>
      <w:tr w:rsidR="005B65AB" w:rsidRPr="00006C6A" w14:paraId="79F483CD" w14:textId="77777777" w:rsidTr="005B65AB">
        <w:trPr>
          <w:trHeight w:val="340"/>
        </w:trPr>
        <w:tc>
          <w:tcPr>
            <w:tcW w:w="9498" w:type="dxa"/>
            <w:gridSpan w:val="3"/>
            <w:shd w:val="pct15" w:color="auto" w:fill="auto"/>
            <w:vAlign w:val="center"/>
          </w:tcPr>
          <w:p w14:paraId="38CBB53C" w14:textId="77777777" w:rsidR="005B65AB" w:rsidRPr="00006C6A" w:rsidRDefault="005B65AB" w:rsidP="005B65AB">
            <w:pPr>
              <w:spacing w:before="120" w:after="120"/>
              <w:rPr>
                <w:b/>
                <w:sz w:val="20"/>
                <w:szCs w:val="20"/>
              </w:rPr>
            </w:pPr>
            <w:r w:rsidRPr="009325D6">
              <w:rPr>
                <w:b/>
                <w:sz w:val="20"/>
                <w:szCs w:val="20"/>
              </w:rPr>
              <w:t xml:space="preserve">Arbeitsmittel entspricht den zum Zeitpunkt der Verwendung geltenden Rechtsvorschriften </w:t>
            </w:r>
          </w:p>
        </w:tc>
      </w:tr>
      <w:tr w:rsidR="005B65AB" w:rsidRPr="00006C6A" w14:paraId="15A4A058" w14:textId="77777777" w:rsidTr="005B65AB">
        <w:trPr>
          <w:trHeight w:val="340"/>
        </w:trPr>
        <w:tc>
          <w:tcPr>
            <w:tcW w:w="8335" w:type="dxa"/>
            <w:vAlign w:val="center"/>
          </w:tcPr>
          <w:p w14:paraId="34715AD7" w14:textId="77777777" w:rsidR="005B65AB" w:rsidRPr="00006C6A" w:rsidRDefault="005B65AB" w:rsidP="005B65AB">
            <w:pPr>
              <w:spacing w:before="120" w:after="120"/>
              <w:rPr>
                <w:b/>
                <w:sz w:val="20"/>
                <w:szCs w:val="20"/>
              </w:rPr>
            </w:pPr>
            <w:r w:rsidRPr="00006C6A">
              <w:rPr>
                <w:b/>
                <w:sz w:val="20"/>
                <w:szCs w:val="20"/>
              </w:rPr>
              <w:t>Kontrollfrage</w:t>
            </w:r>
          </w:p>
        </w:tc>
        <w:tc>
          <w:tcPr>
            <w:tcW w:w="567" w:type="dxa"/>
            <w:vAlign w:val="center"/>
          </w:tcPr>
          <w:p w14:paraId="7BB6BE3F" w14:textId="77777777" w:rsidR="005B65AB" w:rsidRPr="00006C6A" w:rsidRDefault="005B65AB" w:rsidP="005B65AB">
            <w:pPr>
              <w:spacing w:before="120" w:after="120"/>
              <w:jc w:val="center"/>
              <w:rPr>
                <w:b/>
                <w:sz w:val="20"/>
                <w:szCs w:val="20"/>
              </w:rPr>
            </w:pPr>
            <w:r w:rsidRPr="00006C6A">
              <w:rPr>
                <w:b/>
                <w:sz w:val="20"/>
                <w:szCs w:val="20"/>
              </w:rPr>
              <w:t>ja</w:t>
            </w:r>
          </w:p>
        </w:tc>
        <w:tc>
          <w:tcPr>
            <w:tcW w:w="596" w:type="dxa"/>
            <w:vAlign w:val="center"/>
          </w:tcPr>
          <w:p w14:paraId="2CAD766B" w14:textId="77777777" w:rsidR="005B65AB" w:rsidRPr="00006C6A" w:rsidRDefault="005B65AB" w:rsidP="005B65AB">
            <w:pPr>
              <w:spacing w:before="120" w:after="120"/>
              <w:jc w:val="center"/>
              <w:rPr>
                <w:b/>
                <w:sz w:val="20"/>
                <w:szCs w:val="20"/>
              </w:rPr>
            </w:pPr>
            <w:r w:rsidRPr="00006C6A">
              <w:rPr>
                <w:b/>
                <w:sz w:val="20"/>
                <w:szCs w:val="20"/>
              </w:rPr>
              <w:t>nein</w:t>
            </w:r>
          </w:p>
        </w:tc>
      </w:tr>
      <w:tr w:rsidR="005B65AB" w:rsidRPr="00006C6A" w14:paraId="67B36DE0" w14:textId="77777777" w:rsidTr="005B65AB">
        <w:trPr>
          <w:trHeight w:val="219"/>
        </w:trPr>
        <w:tc>
          <w:tcPr>
            <w:tcW w:w="8335" w:type="dxa"/>
          </w:tcPr>
          <w:p w14:paraId="67A80FA8" w14:textId="77777777" w:rsidR="005B65AB" w:rsidRPr="005106BA" w:rsidRDefault="005B65AB" w:rsidP="005B65AB">
            <w:pPr>
              <w:rPr>
                <w:sz w:val="20"/>
                <w:szCs w:val="20"/>
              </w:rPr>
            </w:pPr>
            <w:r>
              <w:rPr>
                <w:sz w:val="20"/>
                <w:szCs w:val="20"/>
              </w:rPr>
              <w:t xml:space="preserve">Es handelt sich um </w:t>
            </w:r>
            <w:r w:rsidRPr="005106BA">
              <w:rPr>
                <w:sz w:val="20"/>
                <w:szCs w:val="20"/>
              </w:rPr>
              <w:t>neue, verwendungsfertige Arbeitsmittel</w:t>
            </w:r>
            <w:r>
              <w:rPr>
                <w:sz w:val="20"/>
                <w:szCs w:val="20"/>
              </w:rPr>
              <w:t>?</w:t>
            </w:r>
          </w:p>
        </w:tc>
        <w:tc>
          <w:tcPr>
            <w:tcW w:w="567" w:type="dxa"/>
            <w:vAlign w:val="center"/>
          </w:tcPr>
          <w:p w14:paraId="356D8902"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462DD78F"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79C3BE38" w14:textId="77777777" w:rsidTr="005B65AB">
        <w:trPr>
          <w:trHeight w:val="219"/>
        </w:trPr>
        <w:tc>
          <w:tcPr>
            <w:tcW w:w="8335" w:type="dxa"/>
          </w:tcPr>
          <w:p w14:paraId="698B1DEA" w14:textId="77777777" w:rsidR="005B65AB" w:rsidRPr="005106BA" w:rsidRDefault="005B65AB" w:rsidP="005B65AB">
            <w:pPr>
              <w:rPr>
                <w:sz w:val="20"/>
                <w:szCs w:val="20"/>
              </w:rPr>
            </w:pPr>
            <w:r>
              <w:rPr>
                <w:sz w:val="20"/>
                <w:szCs w:val="20"/>
              </w:rPr>
              <w:t xml:space="preserve">Die Anforderungen des </w:t>
            </w:r>
            <w:r w:rsidRPr="005106BA">
              <w:rPr>
                <w:sz w:val="20"/>
                <w:szCs w:val="20"/>
              </w:rPr>
              <w:t>Produktsicherheitsgesetzes (ProdSG)</w:t>
            </w:r>
            <w:r>
              <w:rPr>
                <w:sz w:val="20"/>
                <w:szCs w:val="20"/>
              </w:rPr>
              <w:t xml:space="preserve"> werden eingehalten?</w:t>
            </w:r>
          </w:p>
        </w:tc>
        <w:tc>
          <w:tcPr>
            <w:tcW w:w="567" w:type="dxa"/>
            <w:vAlign w:val="center"/>
          </w:tcPr>
          <w:p w14:paraId="1907774C"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4E78578E"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41B20379" w14:textId="77777777" w:rsidTr="005B65AB">
        <w:trPr>
          <w:trHeight w:val="219"/>
        </w:trPr>
        <w:tc>
          <w:tcPr>
            <w:tcW w:w="8335" w:type="dxa"/>
          </w:tcPr>
          <w:p w14:paraId="6565702A" w14:textId="77777777" w:rsidR="005B65AB" w:rsidRPr="005106BA" w:rsidRDefault="005B65AB" w:rsidP="005B65AB">
            <w:pPr>
              <w:rPr>
                <w:sz w:val="20"/>
                <w:szCs w:val="20"/>
              </w:rPr>
            </w:pPr>
            <w:r>
              <w:rPr>
                <w:sz w:val="20"/>
                <w:szCs w:val="20"/>
              </w:rPr>
              <w:t xml:space="preserve">Die </w:t>
            </w:r>
            <w:r w:rsidRPr="005106BA">
              <w:rPr>
                <w:sz w:val="20"/>
                <w:szCs w:val="20"/>
              </w:rPr>
              <w:t>erforderliche CE- Kennzeichnung</w:t>
            </w:r>
            <w:r>
              <w:rPr>
                <w:sz w:val="20"/>
                <w:szCs w:val="20"/>
              </w:rPr>
              <w:t xml:space="preserve"> ist vorhanden?</w:t>
            </w:r>
          </w:p>
        </w:tc>
        <w:tc>
          <w:tcPr>
            <w:tcW w:w="567" w:type="dxa"/>
            <w:vAlign w:val="center"/>
          </w:tcPr>
          <w:p w14:paraId="7F8CE4FA"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5B395656"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2A25F72C" w14:textId="77777777" w:rsidTr="005B65AB">
        <w:trPr>
          <w:trHeight w:val="219"/>
        </w:trPr>
        <w:tc>
          <w:tcPr>
            <w:tcW w:w="8335" w:type="dxa"/>
          </w:tcPr>
          <w:p w14:paraId="653C17D0" w14:textId="77777777" w:rsidR="005B65AB" w:rsidRPr="005106BA" w:rsidRDefault="005B65AB" w:rsidP="005B65AB">
            <w:pPr>
              <w:rPr>
                <w:sz w:val="20"/>
                <w:szCs w:val="20"/>
              </w:rPr>
            </w:pPr>
            <w:r>
              <w:rPr>
                <w:sz w:val="20"/>
                <w:szCs w:val="20"/>
              </w:rPr>
              <w:t>Die EU/EG-Konformitätserklä</w:t>
            </w:r>
            <w:r w:rsidRPr="005106BA">
              <w:rPr>
                <w:sz w:val="20"/>
                <w:szCs w:val="20"/>
              </w:rPr>
              <w:t>rung</w:t>
            </w:r>
            <w:r>
              <w:rPr>
                <w:sz w:val="20"/>
                <w:szCs w:val="20"/>
              </w:rPr>
              <w:t xml:space="preserve"> ist vorhanden?</w:t>
            </w:r>
          </w:p>
        </w:tc>
        <w:tc>
          <w:tcPr>
            <w:tcW w:w="567" w:type="dxa"/>
            <w:vAlign w:val="center"/>
          </w:tcPr>
          <w:p w14:paraId="4D6A851E"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0A81A1B9"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68C4EDFC" w14:textId="77777777" w:rsidTr="005B65AB">
        <w:trPr>
          <w:trHeight w:val="219"/>
        </w:trPr>
        <w:tc>
          <w:tcPr>
            <w:tcW w:w="8335" w:type="dxa"/>
          </w:tcPr>
          <w:p w14:paraId="0D8818F9" w14:textId="77777777" w:rsidR="005B65AB" w:rsidRPr="005106BA" w:rsidRDefault="005B65AB" w:rsidP="005B65AB">
            <w:pPr>
              <w:rPr>
                <w:sz w:val="20"/>
                <w:szCs w:val="20"/>
              </w:rPr>
            </w:pPr>
            <w:r>
              <w:rPr>
                <w:sz w:val="20"/>
                <w:szCs w:val="20"/>
              </w:rPr>
              <w:t xml:space="preserve">Eine </w:t>
            </w:r>
            <w:r w:rsidRPr="005106BA">
              <w:rPr>
                <w:sz w:val="20"/>
                <w:szCs w:val="20"/>
              </w:rPr>
              <w:t>Betriebsanleitung</w:t>
            </w:r>
            <w:r>
              <w:rPr>
                <w:sz w:val="20"/>
                <w:szCs w:val="20"/>
              </w:rPr>
              <w:t xml:space="preserve"> des Herstellers liegt vor?</w:t>
            </w:r>
          </w:p>
        </w:tc>
        <w:tc>
          <w:tcPr>
            <w:tcW w:w="567" w:type="dxa"/>
            <w:vAlign w:val="center"/>
          </w:tcPr>
          <w:p w14:paraId="3932AE99"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6860E884"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7D36F717" w14:textId="77777777" w:rsidTr="005B65AB">
        <w:trPr>
          <w:trHeight w:val="219"/>
        </w:trPr>
        <w:tc>
          <w:tcPr>
            <w:tcW w:w="8335" w:type="dxa"/>
          </w:tcPr>
          <w:p w14:paraId="65EADB2C" w14:textId="77777777" w:rsidR="005B65AB" w:rsidRPr="005106BA" w:rsidRDefault="005B65AB" w:rsidP="005B65AB">
            <w:pPr>
              <w:rPr>
                <w:sz w:val="20"/>
                <w:szCs w:val="20"/>
              </w:rPr>
            </w:pPr>
            <w:r>
              <w:rPr>
                <w:sz w:val="20"/>
                <w:szCs w:val="20"/>
              </w:rPr>
              <w:t xml:space="preserve">Es erfolgte eine </w:t>
            </w:r>
            <w:r w:rsidRPr="005106BA">
              <w:rPr>
                <w:sz w:val="20"/>
                <w:szCs w:val="20"/>
              </w:rPr>
              <w:t xml:space="preserve">Sichtprüfung vor </w:t>
            </w:r>
            <w:r>
              <w:rPr>
                <w:sz w:val="20"/>
                <w:szCs w:val="20"/>
              </w:rPr>
              <w:t>der erstmaligen Verwendung, diese ist</w:t>
            </w:r>
            <w:r w:rsidRPr="005106BA">
              <w:rPr>
                <w:sz w:val="20"/>
                <w:szCs w:val="20"/>
              </w:rPr>
              <w:t xml:space="preserve"> Mängelfrei</w:t>
            </w:r>
            <w:r>
              <w:rPr>
                <w:sz w:val="20"/>
                <w:szCs w:val="20"/>
              </w:rPr>
              <w:t>?</w:t>
            </w:r>
          </w:p>
        </w:tc>
        <w:tc>
          <w:tcPr>
            <w:tcW w:w="567" w:type="dxa"/>
            <w:vAlign w:val="center"/>
          </w:tcPr>
          <w:p w14:paraId="7DE72622"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27AEEFEC"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0C03D5DF" w14:textId="77777777" w:rsidTr="005B65AB">
        <w:trPr>
          <w:trHeight w:val="281"/>
        </w:trPr>
        <w:tc>
          <w:tcPr>
            <w:tcW w:w="9498" w:type="dxa"/>
            <w:gridSpan w:val="3"/>
          </w:tcPr>
          <w:p w14:paraId="40B21CB3" w14:textId="77777777" w:rsidR="005B65AB" w:rsidRPr="005106BA" w:rsidRDefault="005B65AB" w:rsidP="005B65AB">
            <w:pPr>
              <w:rPr>
                <w:sz w:val="20"/>
                <w:szCs w:val="20"/>
              </w:rPr>
            </w:pPr>
            <w:r>
              <w:rPr>
                <w:sz w:val="20"/>
                <w:szCs w:val="20"/>
              </w:rPr>
              <w:t xml:space="preserve">Werden alle Fragen mit </w:t>
            </w:r>
            <w:r w:rsidRPr="00D93178">
              <w:rPr>
                <w:b/>
                <w:sz w:val="20"/>
                <w:szCs w:val="20"/>
                <w:u w:val="single"/>
              </w:rPr>
              <w:t>ja</w:t>
            </w:r>
            <w:r>
              <w:rPr>
                <w:sz w:val="20"/>
                <w:szCs w:val="20"/>
              </w:rPr>
              <w:t xml:space="preserve"> beantwortet, kann mit</w:t>
            </w:r>
            <w:r w:rsidRPr="005106BA">
              <w:rPr>
                <w:sz w:val="20"/>
                <w:szCs w:val="20"/>
              </w:rPr>
              <w:t xml:space="preserve">, </w:t>
            </w:r>
            <w:r>
              <w:rPr>
                <w:sz w:val="20"/>
                <w:szCs w:val="20"/>
              </w:rPr>
              <w:t>dem nächsten Bewertungsschritt fortgefahren werden.</w:t>
            </w:r>
          </w:p>
        </w:tc>
      </w:tr>
      <w:tr w:rsidR="005B65AB" w:rsidRPr="00006C6A" w14:paraId="04972D8E" w14:textId="77777777" w:rsidTr="005B65AB">
        <w:trPr>
          <w:trHeight w:val="215"/>
        </w:trPr>
        <w:tc>
          <w:tcPr>
            <w:tcW w:w="9498" w:type="dxa"/>
            <w:gridSpan w:val="3"/>
          </w:tcPr>
          <w:p w14:paraId="0A30937F" w14:textId="77777777" w:rsidR="005B65AB" w:rsidRPr="005106BA" w:rsidRDefault="005B65AB" w:rsidP="005B65AB">
            <w:pPr>
              <w:rPr>
                <w:sz w:val="20"/>
                <w:szCs w:val="20"/>
              </w:rPr>
            </w:pPr>
            <w:r>
              <w:rPr>
                <w:sz w:val="20"/>
                <w:szCs w:val="20"/>
              </w:rPr>
              <w:t xml:space="preserve">Wird eine Frage mit </w:t>
            </w:r>
            <w:r w:rsidRPr="00D93178">
              <w:rPr>
                <w:b/>
                <w:sz w:val="20"/>
                <w:szCs w:val="20"/>
                <w:u w:val="single"/>
              </w:rPr>
              <w:t>nein</w:t>
            </w:r>
            <w:r>
              <w:rPr>
                <w:sz w:val="20"/>
                <w:szCs w:val="20"/>
              </w:rPr>
              <w:t xml:space="preserve"> beantwortet, </w:t>
            </w:r>
            <w:r w:rsidRPr="005106BA">
              <w:rPr>
                <w:sz w:val="20"/>
                <w:szCs w:val="20"/>
              </w:rPr>
              <w:t xml:space="preserve">kann die vereinfachte Vorgehensweise bei der Verwendung von Arbeitsmitteln (§ 7 BetrSichV) </w:t>
            </w:r>
            <w:r w:rsidRPr="002C77DC">
              <w:rPr>
                <w:b/>
                <w:sz w:val="20"/>
                <w:szCs w:val="20"/>
                <w:u w:val="single"/>
              </w:rPr>
              <w:t>nicht</w:t>
            </w:r>
            <w:r w:rsidRPr="005106BA">
              <w:rPr>
                <w:sz w:val="20"/>
                <w:szCs w:val="20"/>
              </w:rPr>
              <w:t xml:space="preserve"> zu</w:t>
            </w:r>
            <w:r>
              <w:rPr>
                <w:sz w:val="20"/>
                <w:szCs w:val="20"/>
              </w:rPr>
              <w:t>r</w:t>
            </w:r>
            <w:r w:rsidRPr="005106BA">
              <w:rPr>
                <w:sz w:val="20"/>
                <w:szCs w:val="20"/>
              </w:rPr>
              <w:t xml:space="preserve"> Anwendung kommen.</w:t>
            </w:r>
          </w:p>
        </w:tc>
      </w:tr>
      <w:tr w:rsidR="005B65AB" w:rsidRPr="00006C6A" w14:paraId="4D58072E" w14:textId="77777777" w:rsidTr="005B65AB">
        <w:trPr>
          <w:trHeight w:val="419"/>
        </w:trPr>
        <w:tc>
          <w:tcPr>
            <w:tcW w:w="9498" w:type="dxa"/>
            <w:gridSpan w:val="3"/>
            <w:vAlign w:val="center"/>
          </w:tcPr>
          <w:p w14:paraId="36BB5FD4" w14:textId="77777777" w:rsidR="005B65AB" w:rsidRPr="00006C6A" w:rsidRDefault="005B65AB" w:rsidP="005B65AB">
            <w:pPr>
              <w:jc w:val="left"/>
              <w:rPr>
                <w:sz w:val="20"/>
                <w:szCs w:val="20"/>
              </w:rPr>
            </w:pPr>
            <w:r w:rsidRPr="008A48F6">
              <w:rPr>
                <w:b/>
                <w:sz w:val="20"/>
                <w:szCs w:val="20"/>
              </w:rPr>
              <w:t>Bemerkungen:</w:t>
            </w:r>
            <w:r>
              <w:rPr>
                <w:b/>
                <w:sz w:val="20"/>
                <w:szCs w:val="20"/>
              </w:rPr>
              <w:t xml:space="preserve"> </w:t>
            </w:r>
            <w:r w:rsidRPr="008A48F6">
              <w:rPr>
                <w:b/>
                <w:sz w:val="20"/>
                <w:szCs w:val="20"/>
              </w:rPr>
              <w:fldChar w:fldCharType="begin">
                <w:ffData>
                  <w:name w:val="Text3"/>
                  <w:enabled/>
                  <w:calcOnExit w:val="0"/>
                  <w:textInput/>
                </w:ffData>
              </w:fldChar>
            </w:r>
            <w:r w:rsidRPr="008A48F6">
              <w:rPr>
                <w:b/>
                <w:sz w:val="20"/>
                <w:szCs w:val="20"/>
              </w:rPr>
              <w:instrText xml:space="preserve"> FORMTEXT </w:instrText>
            </w:r>
            <w:r w:rsidRPr="008A48F6">
              <w:rPr>
                <w:b/>
                <w:sz w:val="20"/>
                <w:szCs w:val="20"/>
              </w:rPr>
            </w:r>
            <w:r w:rsidRPr="008A48F6">
              <w:rPr>
                <w:b/>
                <w:sz w:val="20"/>
                <w:szCs w:val="20"/>
              </w:rPr>
              <w:fldChar w:fldCharType="separate"/>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fldChar w:fldCharType="end"/>
            </w:r>
          </w:p>
        </w:tc>
      </w:tr>
    </w:tbl>
    <w:p w14:paraId="45184E45" w14:textId="77777777" w:rsidR="005B65AB" w:rsidRDefault="005B65AB" w:rsidP="005B65AB">
      <w:pPr>
        <w:rPr>
          <w:sz w:val="20"/>
          <w:szCs w:val="20"/>
        </w:rPr>
      </w:pPr>
    </w:p>
    <w:p w14:paraId="507F8FBF" w14:textId="77777777" w:rsidR="005B65AB" w:rsidRDefault="005B65AB" w:rsidP="005B65AB">
      <w:pPr>
        <w:spacing w:before="120" w:after="120"/>
        <w:rPr>
          <w:b/>
          <w:sz w:val="20"/>
          <w:szCs w:val="20"/>
        </w:rPr>
        <w:sectPr w:rsidR="005B65AB" w:rsidSect="004F4A71">
          <w:headerReference w:type="default" r:id="rId8"/>
          <w:footerReference w:type="default" r:id="rId9"/>
          <w:pgSz w:w="11906" w:h="16838"/>
          <w:pgMar w:top="2206" w:right="1133" w:bottom="1606" w:left="1304" w:header="284" w:footer="277" w:gutter="0"/>
          <w:cols w:space="720"/>
          <w:docGrid w:linePitch="360"/>
        </w:sectPr>
      </w:pPr>
    </w:p>
    <w:tbl>
      <w:tblPr>
        <w:tblStyle w:val="Tabellenraster"/>
        <w:tblW w:w="9498" w:type="dxa"/>
        <w:tblInd w:w="-5" w:type="dxa"/>
        <w:tblLook w:val="04A0" w:firstRow="1" w:lastRow="0" w:firstColumn="1" w:lastColumn="0" w:noHBand="0" w:noVBand="1"/>
      </w:tblPr>
      <w:tblGrid>
        <w:gridCol w:w="8304"/>
        <w:gridCol w:w="566"/>
        <w:gridCol w:w="628"/>
      </w:tblGrid>
      <w:tr w:rsidR="005B65AB" w:rsidRPr="00006C6A" w14:paraId="341B9021" w14:textId="77777777" w:rsidTr="005B65AB">
        <w:trPr>
          <w:trHeight w:val="340"/>
          <w:tblHeader/>
        </w:trPr>
        <w:tc>
          <w:tcPr>
            <w:tcW w:w="9498" w:type="dxa"/>
            <w:gridSpan w:val="3"/>
            <w:shd w:val="pct15" w:color="auto" w:fill="auto"/>
            <w:vAlign w:val="center"/>
          </w:tcPr>
          <w:p w14:paraId="48BA74B1" w14:textId="77777777" w:rsidR="005B65AB" w:rsidRPr="00006C6A" w:rsidRDefault="005B65AB" w:rsidP="005B65AB">
            <w:pPr>
              <w:spacing w:before="120" w:after="120"/>
              <w:rPr>
                <w:b/>
                <w:sz w:val="20"/>
                <w:szCs w:val="20"/>
              </w:rPr>
            </w:pPr>
            <w:r w:rsidRPr="005106BA">
              <w:rPr>
                <w:b/>
                <w:sz w:val="20"/>
                <w:szCs w:val="20"/>
              </w:rPr>
              <w:lastRenderedPageBreak/>
              <w:t xml:space="preserve">Arbeitsmittel </w:t>
            </w:r>
            <w:r>
              <w:rPr>
                <w:b/>
                <w:sz w:val="20"/>
                <w:szCs w:val="20"/>
              </w:rPr>
              <w:t xml:space="preserve">wird bestimmungsgemäß verwendet </w:t>
            </w:r>
          </w:p>
        </w:tc>
      </w:tr>
      <w:tr w:rsidR="005B65AB" w:rsidRPr="00006C6A" w14:paraId="57FC4720" w14:textId="77777777" w:rsidTr="005B65AB">
        <w:trPr>
          <w:trHeight w:val="340"/>
          <w:tblHeader/>
        </w:trPr>
        <w:tc>
          <w:tcPr>
            <w:tcW w:w="8335" w:type="dxa"/>
            <w:vAlign w:val="center"/>
          </w:tcPr>
          <w:p w14:paraId="2075160F" w14:textId="77777777" w:rsidR="005B65AB" w:rsidRPr="00006C6A" w:rsidRDefault="005B65AB" w:rsidP="005B65AB">
            <w:pPr>
              <w:spacing w:before="120" w:after="120"/>
              <w:rPr>
                <w:b/>
                <w:sz w:val="20"/>
                <w:szCs w:val="20"/>
              </w:rPr>
            </w:pPr>
            <w:r w:rsidRPr="00006C6A">
              <w:rPr>
                <w:b/>
                <w:sz w:val="20"/>
                <w:szCs w:val="20"/>
              </w:rPr>
              <w:t>Kontrollfrage</w:t>
            </w:r>
          </w:p>
        </w:tc>
        <w:tc>
          <w:tcPr>
            <w:tcW w:w="567" w:type="dxa"/>
            <w:vAlign w:val="center"/>
          </w:tcPr>
          <w:p w14:paraId="46DC0FA5" w14:textId="77777777" w:rsidR="005B65AB" w:rsidRPr="00006C6A" w:rsidRDefault="005B65AB" w:rsidP="005B65AB">
            <w:pPr>
              <w:spacing w:before="120" w:after="120"/>
              <w:jc w:val="center"/>
              <w:rPr>
                <w:b/>
                <w:sz w:val="20"/>
                <w:szCs w:val="20"/>
              </w:rPr>
            </w:pPr>
            <w:r w:rsidRPr="00006C6A">
              <w:rPr>
                <w:b/>
                <w:sz w:val="20"/>
                <w:szCs w:val="20"/>
              </w:rPr>
              <w:t>ja</w:t>
            </w:r>
          </w:p>
        </w:tc>
        <w:tc>
          <w:tcPr>
            <w:tcW w:w="596" w:type="dxa"/>
            <w:vAlign w:val="center"/>
          </w:tcPr>
          <w:p w14:paraId="035110C0" w14:textId="77777777" w:rsidR="005B65AB" w:rsidRPr="00006C6A" w:rsidRDefault="005B65AB" w:rsidP="005B65AB">
            <w:pPr>
              <w:spacing w:before="120" w:after="120"/>
              <w:jc w:val="center"/>
              <w:rPr>
                <w:b/>
                <w:sz w:val="20"/>
                <w:szCs w:val="20"/>
              </w:rPr>
            </w:pPr>
            <w:r w:rsidRPr="00006C6A">
              <w:rPr>
                <w:b/>
                <w:sz w:val="20"/>
                <w:szCs w:val="20"/>
              </w:rPr>
              <w:t>nein</w:t>
            </w:r>
          </w:p>
        </w:tc>
      </w:tr>
      <w:tr w:rsidR="005B65AB" w:rsidRPr="00006C6A" w14:paraId="20733492" w14:textId="77777777" w:rsidTr="005B65AB">
        <w:trPr>
          <w:trHeight w:val="219"/>
        </w:trPr>
        <w:tc>
          <w:tcPr>
            <w:tcW w:w="8335" w:type="dxa"/>
          </w:tcPr>
          <w:p w14:paraId="04418B5F" w14:textId="77777777" w:rsidR="005B65AB" w:rsidRDefault="005B65AB" w:rsidP="005B65AB">
            <w:pPr>
              <w:rPr>
                <w:sz w:val="20"/>
                <w:szCs w:val="20"/>
              </w:rPr>
            </w:pPr>
            <w:r>
              <w:rPr>
                <w:sz w:val="20"/>
                <w:szCs w:val="20"/>
              </w:rPr>
              <w:t xml:space="preserve">Das Arbeitsmittel wird </w:t>
            </w:r>
            <w:r w:rsidRPr="0076348F">
              <w:rPr>
                <w:sz w:val="20"/>
                <w:szCs w:val="20"/>
              </w:rPr>
              <w:t>ausschließlich bestimmungsgemäß entsprechend den Vorgaben des Herstellers verwendet</w:t>
            </w:r>
            <w:r>
              <w:rPr>
                <w:sz w:val="20"/>
                <w:szCs w:val="20"/>
              </w:rPr>
              <w:t>?</w:t>
            </w:r>
          </w:p>
          <w:p w14:paraId="618C5F7A" w14:textId="77777777" w:rsidR="005B65AB" w:rsidRPr="003F63BF" w:rsidRDefault="005B65AB" w:rsidP="005B65AB">
            <w:pPr>
              <w:rPr>
                <w:sz w:val="16"/>
                <w:szCs w:val="16"/>
              </w:rPr>
            </w:pPr>
            <w:r w:rsidRPr="003F63BF">
              <w:rPr>
                <w:sz w:val="16"/>
                <w:szCs w:val="16"/>
              </w:rPr>
              <w:t>(z. B. Arbeitsmittel ist für gewerbliche Nutzung geeignet)</w:t>
            </w:r>
          </w:p>
        </w:tc>
        <w:tc>
          <w:tcPr>
            <w:tcW w:w="567" w:type="dxa"/>
            <w:vAlign w:val="center"/>
          </w:tcPr>
          <w:p w14:paraId="6137AC5A"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2FDBDB27"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39228326" w14:textId="77777777" w:rsidTr="005B65AB">
        <w:trPr>
          <w:trHeight w:val="219"/>
        </w:trPr>
        <w:tc>
          <w:tcPr>
            <w:tcW w:w="8335" w:type="dxa"/>
          </w:tcPr>
          <w:p w14:paraId="7EB490DD" w14:textId="77777777" w:rsidR="005B65AB" w:rsidRDefault="005B65AB" w:rsidP="005B65AB">
            <w:pPr>
              <w:rPr>
                <w:sz w:val="20"/>
                <w:szCs w:val="20"/>
              </w:rPr>
            </w:pPr>
            <w:r>
              <w:rPr>
                <w:sz w:val="20"/>
                <w:szCs w:val="20"/>
              </w:rPr>
              <w:t>D</w:t>
            </w:r>
            <w:r w:rsidRPr="0076348F">
              <w:rPr>
                <w:sz w:val="20"/>
                <w:szCs w:val="20"/>
              </w:rPr>
              <w:t>ie spezifischen Informationen aus der Betriebsan</w:t>
            </w:r>
            <w:r>
              <w:rPr>
                <w:sz w:val="20"/>
                <w:szCs w:val="20"/>
              </w:rPr>
              <w:t>leitung des Herstellers des Ar</w:t>
            </w:r>
            <w:r w:rsidRPr="0076348F">
              <w:rPr>
                <w:sz w:val="20"/>
                <w:szCs w:val="20"/>
              </w:rPr>
              <w:t xml:space="preserve">beitsmittels </w:t>
            </w:r>
            <w:r>
              <w:rPr>
                <w:sz w:val="20"/>
                <w:szCs w:val="20"/>
              </w:rPr>
              <w:t>werden angewendet?</w:t>
            </w:r>
          </w:p>
          <w:p w14:paraId="70266797" w14:textId="77777777" w:rsidR="005B65AB" w:rsidRPr="003F63BF" w:rsidRDefault="005B65AB" w:rsidP="005B65AB">
            <w:pPr>
              <w:rPr>
                <w:sz w:val="16"/>
                <w:szCs w:val="16"/>
              </w:rPr>
            </w:pPr>
            <w:r w:rsidRPr="003F63BF">
              <w:rPr>
                <w:sz w:val="16"/>
                <w:szCs w:val="16"/>
              </w:rPr>
              <w:t>(z. B. Netzstecker wird nach jedem Gebrauch gezogen)</w:t>
            </w:r>
          </w:p>
        </w:tc>
        <w:tc>
          <w:tcPr>
            <w:tcW w:w="567" w:type="dxa"/>
            <w:vAlign w:val="center"/>
          </w:tcPr>
          <w:p w14:paraId="0C610F0F"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028B6807"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45373DE9" w14:textId="77777777" w:rsidTr="005B65AB">
        <w:trPr>
          <w:trHeight w:val="281"/>
        </w:trPr>
        <w:tc>
          <w:tcPr>
            <w:tcW w:w="9498" w:type="dxa"/>
            <w:gridSpan w:val="3"/>
          </w:tcPr>
          <w:p w14:paraId="7C0E21E5" w14:textId="77777777" w:rsidR="005B65AB" w:rsidRPr="005106BA" w:rsidRDefault="005B65AB" w:rsidP="005B65AB">
            <w:pPr>
              <w:rPr>
                <w:sz w:val="20"/>
                <w:szCs w:val="20"/>
              </w:rPr>
            </w:pPr>
            <w:r>
              <w:rPr>
                <w:sz w:val="20"/>
                <w:szCs w:val="20"/>
              </w:rPr>
              <w:t xml:space="preserve">Werden alle Fragen mit </w:t>
            </w:r>
            <w:r w:rsidRPr="00D93178">
              <w:rPr>
                <w:b/>
                <w:sz w:val="20"/>
                <w:szCs w:val="20"/>
                <w:u w:val="single"/>
              </w:rPr>
              <w:t>ja</w:t>
            </w:r>
            <w:r>
              <w:rPr>
                <w:sz w:val="20"/>
                <w:szCs w:val="20"/>
              </w:rPr>
              <w:t xml:space="preserve"> beantwortet, kann mit</w:t>
            </w:r>
            <w:r w:rsidRPr="005106BA">
              <w:rPr>
                <w:sz w:val="20"/>
                <w:szCs w:val="20"/>
              </w:rPr>
              <w:t xml:space="preserve">, </w:t>
            </w:r>
            <w:r>
              <w:rPr>
                <w:sz w:val="20"/>
                <w:szCs w:val="20"/>
              </w:rPr>
              <w:t>dem nächsten Bewertungsschritt fortgefahren werden.</w:t>
            </w:r>
          </w:p>
        </w:tc>
      </w:tr>
      <w:tr w:rsidR="005B65AB" w:rsidRPr="00006C6A" w14:paraId="34FC8B1A" w14:textId="77777777" w:rsidTr="005B65AB">
        <w:trPr>
          <w:trHeight w:val="215"/>
        </w:trPr>
        <w:tc>
          <w:tcPr>
            <w:tcW w:w="9498" w:type="dxa"/>
            <w:gridSpan w:val="3"/>
          </w:tcPr>
          <w:p w14:paraId="734EE6E3" w14:textId="77777777" w:rsidR="005B65AB" w:rsidRPr="005106BA" w:rsidRDefault="005B65AB" w:rsidP="005B65AB">
            <w:pPr>
              <w:rPr>
                <w:sz w:val="20"/>
                <w:szCs w:val="20"/>
              </w:rPr>
            </w:pPr>
            <w:r>
              <w:rPr>
                <w:sz w:val="20"/>
                <w:szCs w:val="20"/>
              </w:rPr>
              <w:t xml:space="preserve">Wird eine Frage mit </w:t>
            </w:r>
            <w:r w:rsidRPr="00D93178">
              <w:rPr>
                <w:b/>
                <w:sz w:val="20"/>
                <w:szCs w:val="20"/>
                <w:u w:val="single"/>
              </w:rPr>
              <w:t>nein</w:t>
            </w:r>
            <w:r>
              <w:rPr>
                <w:sz w:val="20"/>
                <w:szCs w:val="20"/>
              </w:rPr>
              <w:t xml:space="preserve"> beantwortet, </w:t>
            </w:r>
            <w:r w:rsidRPr="005106BA">
              <w:rPr>
                <w:sz w:val="20"/>
                <w:szCs w:val="20"/>
              </w:rPr>
              <w:t xml:space="preserve">kann die vereinfachte Vorgehensweise bei der Verwendung von Arbeitsmitteln (§ 7 BetrSichV) </w:t>
            </w:r>
            <w:r w:rsidRPr="002C77DC">
              <w:rPr>
                <w:b/>
                <w:sz w:val="20"/>
                <w:szCs w:val="20"/>
                <w:u w:val="single"/>
              </w:rPr>
              <w:t>nicht</w:t>
            </w:r>
            <w:r w:rsidRPr="005106BA">
              <w:rPr>
                <w:sz w:val="20"/>
                <w:szCs w:val="20"/>
              </w:rPr>
              <w:t xml:space="preserve"> zu</w:t>
            </w:r>
            <w:r>
              <w:rPr>
                <w:sz w:val="20"/>
                <w:szCs w:val="20"/>
              </w:rPr>
              <w:t>r</w:t>
            </w:r>
            <w:r w:rsidRPr="005106BA">
              <w:rPr>
                <w:sz w:val="20"/>
                <w:szCs w:val="20"/>
              </w:rPr>
              <w:t xml:space="preserve"> Anwendung kommen.</w:t>
            </w:r>
          </w:p>
        </w:tc>
      </w:tr>
      <w:tr w:rsidR="005B65AB" w:rsidRPr="00006C6A" w14:paraId="2B3EECEC" w14:textId="77777777" w:rsidTr="005B65AB">
        <w:trPr>
          <w:trHeight w:val="419"/>
        </w:trPr>
        <w:tc>
          <w:tcPr>
            <w:tcW w:w="9498" w:type="dxa"/>
            <w:gridSpan w:val="3"/>
            <w:vAlign w:val="center"/>
          </w:tcPr>
          <w:p w14:paraId="57712901" w14:textId="77777777" w:rsidR="005B65AB" w:rsidRPr="00006C6A" w:rsidRDefault="005B65AB" w:rsidP="005B65AB">
            <w:pPr>
              <w:jc w:val="left"/>
              <w:rPr>
                <w:sz w:val="20"/>
                <w:szCs w:val="20"/>
              </w:rPr>
            </w:pPr>
            <w:r w:rsidRPr="008A48F6">
              <w:rPr>
                <w:b/>
                <w:sz w:val="20"/>
                <w:szCs w:val="20"/>
              </w:rPr>
              <w:t>Bemerkungen:</w:t>
            </w:r>
            <w:r>
              <w:rPr>
                <w:b/>
                <w:sz w:val="20"/>
                <w:szCs w:val="20"/>
              </w:rPr>
              <w:t xml:space="preserve"> </w:t>
            </w:r>
            <w:r w:rsidRPr="008A48F6">
              <w:rPr>
                <w:b/>
                <w:sz w:val="20"/>
                <w:szCs w:val="20"/>
              </w:rPr>
              <w:fldChar w:fldCharType="begin">
                <w:ffData>
                  <w:name w:val="Text3"/>
                  <w:enabled/>
                  <w:calcOnExit w:val="0"/>
                  <w:textInput/>
                </w:ffData>
              </w:fldChar>
            </w:r>
            <w:r w:rsidRPr="008A48F6">
              <w:rPr>
                <w:b/>
                <w:sz w:val="20"/>
                <w:szCs w:val="20"/>
              </w:rPr>
              <w:instrText xml:space="preserve"> FORMTEXT </w:instrText>
            </w:r>
            <w:r w:rsidRPr="008A48F6">
              <w:rPr>
                <w:b/>
                <w:sz w:val="20"/>
                <w:szCs w:val="20"/>
              </w:rPr>
            </w:r>
            <w:r w:rsidRPr="008A48F6">
              <w:rPr>
                <w:b/>
                <w:sz w:val="20"/>
                <w:szCs w:val="20"/>
              </w:rPr>
              <w:fldChar w:fldCharType="separate"/>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fldChar w:fldCharType="end"/>
            </w:r>
          </w:p>
        </w:tc>
      </w:tr>
    </w:tbl>
    <w:p w14:paraId="2813E03E" w14:textId="77777777" w:rsidR="005B65AB" w:rsidRPr="005106BA" w:rsidRDefault="005B65AB" w:rsidP="005B65AB">
      <w:pPr>
        <w:rPr>
          <w:sz w:val="20"/>
          <w:szCs w:val="20"/>
        </w:rPr>
      </w:pPr>
    </w:p>
    <w:tbl>
      <w:tblPr>
        <w:tblStyle w:val="Tabellenraster"/>
        <w:tblW w:w="9498" w:type="dxa"/>
        <w:tblInd w:w="-5" w:type="dxa"/>
        <w:tblLook w:val="04A0" w:firstRow="1" w:lastRow="0" w:firstColumn="1" w:lastColumn="0" w:noHBand="0" w:noVBand="1"/>
      </w:tblPr>
      <w:tblGrid>
        <w:gridCol w:w="8304"/>
        <w:gridCol w:w="566"/>
        <w:gridCol w:w="628"/>
      </w:tblGrid>
      <w:tr w:rsidR="005B65AB" w:rsidRPr="00006C6A" w14:paraId="7F089A7F" w14:textId="77777777" w:rsidTr="005B65AB">
        <w:trPr>
          <w:trHeight w:val="340"/>
        </w:trPr>
        <w:tc>
          <w:tcPr>
            <w:tcW w:w="9498" w:type="dxa"/>
            <w:gridSpan w:val="3"/>
            <w:shd w:val="pct15" w:color="auto" w:fill="auto"/>
            <w:vAlign w:val="center"/>
          </w:tcPr>
          <w:p w14:paraId="1D8E8171" w14:textId="77777777" w:rsidR="005B65AB" w:rsidRPr="00006C6A" w:rsidRDefault="005B65AB" w:rsidP="005B65AB">
            <w:pPr>
              <w:spacing w:before="120" w:after="120"/>
              <w:rPr>
                <w:b/>
                <w:sz w:val="20"/>
                <w:szCs w:val="20"/>
              </w:rPr>
            </w:pPr>
            <w:r>
              <w:rPr>
                <w:b/>
                <w:sz w:val="20"/>
                <w:szCs w:val="20"/>
              </w:rPr>
              <w:t>Keine zusätzliche Gefährdung durch Arbeitsumgebung, -abläufe, Arbeitsgegenstände, Arbeitszeit</w:t>
            </w:r>
          </w:p>
        </w:tc>
      </w:tr>
      <w:tr w:rsidR="005B65AB" w:rsidRPr="00006C6A" w14:paraId="4CAF6D88" w14:textId="77777777" w:rsidTr="005B65AB">
        <w:trPr>
          <w:trHeight w:val="340"/>
        </w:trPr>
        <w:tc>
          <w:tcPr>
            <w:tcW w:w="8335" w:type="dxa"/>
            <w:vAlign w:val="center"/>
          </w:tcPr>
          <w:p w14:paraId="081C0129" w14:textId="77777777" w:rsidR="005B65AB" w:rsidRPr="00006C6A" w:rsidRDefault="005B65AB" w:rsidP="005B65AB">
            <w:pPr>
              <w:spacing w:before="120" w:after="120"/>
              <w:rPr>
                <w:b/>
                <w:sz w:val="20"/>
                <w:szCs w:val="20"/>
              </w:rPr>
            </w:pPr>
            <w:r w:rsidRPr="00006C6A">
              <w:rPr>
                <w:b/>
                <w:sz w:val="20"/>
                <w:szCs w:val="20"/>
              </w:rPr>
              <w:t>Kontrollfrage</w:t>
            </w:r>
          </w:p>
        </w:tc>
        <w:tc>
          <w:tcPr>
            <w:tcW w:w="567" w:type="dxa"/>
            <w:vAlign w:val="center"/>
          </w:tcPr>
          <w:p w14:paraId="356541A9" w14:textId="77777777" w:rsidR="005B65AB" w:rsidRPr="00006C6A" w:rsidRDefault="005B65AB" w:rsidP="005B65AB">
            <w:pPr>
              <w:spacing w:before="120" w:after="120"/>
              <w:jc w:val="center"/>
              <w:rPr>
                <w:b/>
                <w:sz w:val="20"/>
                <w:szCs w:val="20"/>
              </w:rPr>
            </w:pPr>
            <w:r w:rsidRPr="00006C6A">
              <w:rPr>
                <w:b/>
                <w:sz w:val="20"/>
                <w:szCs w:val="20"/>
              </w:rPr>
              <w:t>ja</w:t>
            </w:r>
          </w:p>
        </w:tc>
        <w:tc>
          <w:tcPr>
            <w:tcW w:w="596" w:type="dxa"/>
            <w:vAlign w:val="center"/>
          </w:tcPr>
          <w:p w14:paraId="0894B9FA" w14:textId="77777777" w:rsidR="005B65AB" w:rsidRPr="00006C6A" w:rsidRDefault="005B65AB" w:rsidP="005B65AB">
            <w:pPr>
              <w:spacing w:before="120" w:after="120"/>
              <w:jc w:val="center"/>
              <w:rPr>
                <w:b/>
                <w:sz w:val="20"/>
                <w:szCs w:val="20"/>
              </w:rPr>
            </w:pPr>
            <w:r w:rsidRPr="00006C6A">
              <w:rPr>
                <w:b/>
                <w:sz w:val="20"/>
                <w:szCs w:val="20"/>
              </w:rPr>
              <w:t>nein</w:t>
            </w:r>
          </w:p>
        </w:tc>
      </w:tr>
      <w:tr w:rsidR="005B65AB" w:rsidRPr="00006C6A" w14:paraId="74FB52AB" w14:textId="77777777" w:rsidTr="005B65AB">
        <w:trPr>
          <w:trHeight w:val="219"/>
        </w:trPr>
        <w:tc>
          <w:tcPr>
            <w:tcW w:w="8335" w:type="dxa"/>
          </w:tcPr>
          <w:p w14:paraId="0109DFB7" w14:textId="77777777" w:rsidR="005B65AB" w:rsidRDefault="005B65AB" w:rsidP="005B65AB">
            <w:pPr>
              <w:rPr>
                <w:sz w:val="20"/>
                <w:szCs w:val="20"/>
              </w:rPr>
            </w:pPr>
            <w:r>
              <w:rPr>
                <w:sz w:val="20"/>
                <w:szCs w:val="20"/>
              </w:rPr>
              <w:t xml:space="preserve">Es ist nicht davon auszugehen, dass durch die </w:t>
            </w:r>
            <w:r w:rsidRPr="0076348F">
              <w:rPr>
                <w:sz w:val="20"/>
                <w:szCs w:val="20"/>
              </w:rPr>
              <w:t>Arbeitsumgebung</w:t>
            </w:r>
            <w:r>
              <w:rPr>
                <w:sz w:val="20"/>
                <w:szCs w:val="20"/>
              </w:rPr>
              <w:t xml:space="preserve"> zusätzliche Gefährdungen entstehen?</w:t>
            </w:r>
          </w:p>
          <w:p w14:paraId="72D812C5" w14:textId="77777777" w:rsidR="005B65AB" w:rsidRPr="003F63BF" w:rsidRDefault="005B65AB" w:rsidP="005B65AB">
            <w:pPr>
              <w:rPr>
                <w:sz w:val="16"/>
                <w:szCs w:val="16"/>
              </w:rPr>
            </w:pPr>
            <w:r w:rsidRPr="003F63BF">
              <w:rPr>
                <w:sz w:val="16"/>
                <w:szCs w:val="16"/>
              </w:rPr>
              <w:t>(z. B. Einflüsse aus Blendung, Windlast, nicht ausreichender Tragfähigkeit des Untergrundes, Staubentwicklung, explosionsgefährdeten Bereichen, Nähe zu unter Spannung stehenden Teilen, Wechselwirkungen mit anderen Arbeitsmitteln, der Arbeitsstätte und mit</w:t>
            </w:r>
            <w:r>
              <w:rPr>
                <w:sz w:val="16"/>
                <w:szCs w:val="16"/>
              </w:rPr>
              <w:t xml:space="preserve"> baulichen Anlagen etc. ergeben</w:t>
            </w:r>
            <w:r w:rsidRPr="003F63BF">
              <w:rPr>
                <w:sz w:val="16"/>
                <w:szCs w:val="16"/>
              </w:rPr>
              <w:t>)</w:t>
            </w:r>
          </w:p>
        </w:tc>
        <w:tc>
          <w:tcPr>
            <w:tcW w:w="567" w:type="dxa"/>
            <w:vAlign w:val="center"/>
          </w:tcPr>
          <w:p w14:paraId="6654FE9C"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65B89364"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570A7C2A" w14:textId="77777777" w:rsidTr="005B65AB">
        <w:trPr>
          <w:trHeight w:val="219"/>
        </w:trPr>
        <w:tc>
          <w:tcPr>
            <w:tcW w:w="8335" w:type="dxa"/>
          </w:tcPr>
          <w:p w14:paraId="689F672D" w14:textId="77777777" w:rsidR="005B65AB" w:rsidRDefault="005B65AB" w:rsidP="005B65AB">
            <w:pPr>
              <w:rPr>
                <w:sz w:val="20"/>
                <w:szCs w:val="20"/>
              </w:rPr>
            </w:pPr>
            <w:r>
              <w:rPr>
                <w:sz w:val="20"/>
                <w:szCs w:val="20"/>
              </w:rPr>
              <w:t>Es ist nicht davon auszugehen, dass durch die Arbeitsgegenstände zusätzliche Gefährdungen entstehen?</w:t>
            </w:r>
          </w:p>
          <w:p w14:paraId="46460955" w14:textId="77777777" w:rsidR="005B65AB" w:rsidRPr="003F63BF" w:rsidRDefault="005B65AB" w:rsidP="005B65AB">
            <w:pPr>
              <w:rPr>
                <w:sz w:val="16"/>
                <w:szCs w:val="16"/>
              </w:rPr>
            </w:pPr>
            <w:r w:rsidRPr="003F63BF">
              <w:rPr>
                <w:sz w:val="16"/>
                <w:szCs w:val="16"/>
              </w:rPr>
              <w:t>(z. B. durch ungesicherte Ladung, wegfliegende Teile, Stofffreisetzung bei der Bearbeitung von Arbeitsgegenständen, gefährliche Oberflä</w:t>
            </w:r>
            <w:r>
              <w:rPr>
                <w:sz w:val="16"/>
                <w:szCs w:val="16"/>
              </w:rPr>
              <w:t>chen von Arbeitsgegenständen</w:t>
            </w:r>
            <w:r w:rsidRPr="003F63BF">
              <w:rPr>
                <w:sz w:val="16"/>
                <w:szCs w:val="16"/>
              </w:rPr>
              <w:t>)</w:t>
            </w:r>
          </w:p>
        </w:tc>
        <w:tc>
          <w:tcPr>
            <w:tcW w:w="567" w:type="dxa"/>
            <w:vAlign w:val="center"/>
          </w:tcPr>
          <w:p w14:paraId="07E0CF82"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56856898"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6C34E108" w14:textId="77777777" w:rsidTr="005B65AB">
        <w:trPr>
          <w:trHeight w:val="219"/>
        </w:trPr>
        <w:tc>
          <w:tcPr>
            <w:tcW w:w="8335" w:type="dxa"/>
          </w:tcPr>
          <w:p w14:paraId="484A3525" w14:textId="77777777" w:rsidR="005B65AB" w:rsidRDefault="005B65AB" w:rsidP="005B65AB">
            <w:pPr>
              <w:rPr>
                <w:sz w:val="20"/>
                <w:szCs w:val="20"/>
              </w:rPr>
            </w:pPr>
            <w:r>
              <w:rPr>
                <w:sz w:val="20"/>
                <w:szCs w:val="20"/>
              </w:rPr>
              <w:t>Es ist nicht davon auszugehen, dass durch die Arbeitsablä</w:t>
            </w:r>
            <w:r w:rsidRPr="0076348F">
              <w:rPr>
                <w:sz w:val="20"/>
                <w:szCs w:val="20"/>
              </w:rPr>
              <w:t>ufe</w:t>
            </w:r>
            <w:r>
              <w:rPr>
                <w:sz w:val="20"/>
                <w:szCs w:val="20"/>
              </w:rPr>
              <w:t xml:space="preserve"> zusätzliche Gefährdungen entstehen?</w:t>
            </w:r>
          </w:p>
          <w:p w14:paraId="61E596C5" w14:textId="77777777" w:rsidR="005B65AB" w:rsidRPr="005106BA" w:rsidRDefault="005B65AB" w:rsidP="005B65AB">
            <w:pPr>
              <w:rPr>
                <w:sz w:val="20"/>
                <w:szCs w:val="20"/>
              </w:rPr>
            </w:pPr>
            <w:r w:rsidRPr="003F63BF">
              <w:rPr>
                <w:sz w:val="16"/>
                <w:szCs w:val="16"/>
              </w:rPr>
              <w:t>(z. B.</w:t>
            </w:r>
            <w:r>
              <w:rPr>
                <w:sz w:val="16"/>
                <w:szCs w:val="16"/>
              </w:rPr>
              <w:t xml:space="preserve"> </w:t>
            </w:r>
            <w:r w:rsidRPr="00633BBF">
              <w:rPr>
                <w:sz w:val="16"/>
                <w:szCs w:val="16"/>
              </w:rPr>
              <w:t>Montieren</w:t>
            </w:r>
            <w:r>
              <w:rPr>
                <w:sz w:val="16"/>
                <w:szCs w:val="16"/>
              </w:rPr>
              <w:t xml:space="preserve">, </w:t>
            </w:r>
            <w:r w:rsidRPr="00633BBF">
              <w:rPr>
                <w:sz w:val="16"/>
                <w:szCs w:val="16"/>
              </w:rPr>
              <w:t>Installieren,</w:t>
            </w:r>
            <w:r>
              <w:rPr>
                <w:sz w:val="16"/>
                <w:szCs w:val="16"/>
              </w:rPr>
              <w:t xml:space="preserve"> Bedienen, </w:t>
            </w:r>
            <w:r w:rsidRPr="00633BBF">
              <w:rPr>
                <w:sz w:val="16"/>
                <w:szCs w:val="16"/>
              </w:rPr>
              <w:t>Überwachen,</w:t>
            </w:r>
            <w:r>
              <w:rPr>
                <w:sz w:val="16"/>
                <w:szCs w:val="16"/>
              </w:rPr>
              <w:t xml:space="preserve"> An oder Abschalten, Einstellen, </w:t>
            </w:r>
            <w:r w:rsidRPr="00633BBF">
              <w:rPr>
                <w:sz w:val="16"/>
                <w:szCs w:val="16"/>
              </w:rPr>
              <w:t>Gebrauchen,</w:t>
            </w:r>
            <w:r>
              <w:rPr>
                <w:sz w:val="16"/>
                <w:szCs w:val="16"/>
              </w:rPr>
              <w:t xml:space="preserve"> </w:t>
            </w:r>
            <w:r w:rsidRPr="00633BBF">
              <w:rPr>
                <w:sz w:val="16"/>
                <w:szCs w:val="16"/>
              </w:rPr>
              <w:t>Einrichten,</w:t>
            </w:r>
            <w:r>
              <w:rPr>
                <w:sz w:val="16"/>
                <w:szCs w:val="16"/>
              </w:rPr>
              <w:t xml:space="preserve"> Rü</w:t>
            </w:r>
            <w:r w:rsidRPr="00633BBF">
              <w:rPr>
                <w:sz w:val="16"/>
                <w:szCs w:val="16"/>
              </w:rPr>
              <w:t>sten,</w:t>
            </w:r>
            <w:r>
              <w:rPr>
                <w:sz w:val="16"/>
                <w:szCs w:val="16"/>
              </w:rPr>
              <w:t xml:space="preserve"> Stö</w:t>
            </w:r>
            <w:r w:rsidRPr="00633BBF">
              <w:rPr>
                <w:sz w:val="16"/>
                <w:szCs w:val="16"/>
              </w:rPr>
              <w:t>rungsbeseitigung,</w:t>
            </w:r>
            <w:r>
              <w:rPr>
                <w:sz w:val="16"/>
                <w:szCs w:val="16"/>
              </w:rPr>
              <w:t xml:space="preserve"> </w:t>
            </w:r>
            <w:r w:rsidRPr="00633BBF">
              <w:rPr>
                <w:sz w:val="16"/>
                <w:szCs w:val="16"/>
              </w:rPr>
              <w:t>Betreiben</w:t>
            </w:r>
            <w:r>
              <w:rPr>
                <w:sz w:val="16"/>
                <w:szCs w:val="16"/>
              </w:rPr>
              <w:t>,</w:t>
            </w:r>
            <w:r w:rsidRPr="00633BBF">
              <w:rPr>
                <w:sz w:val="16"/>
                <w:szCs w:val="16"/>
              </w:rPr>
              <w:t xml:space="preserve"> Instandhalten,</w:t>
            </w:r>
            <w:r>
              <w:rPr>
                <w:sz w:val="16"/>
                <w:szCs w:val="16"/>
              </w:rPr>
              <w:t xml:space="preserve"> </w:t>
            </w:r>
            <w:r w:rsidRPr="00633BBF">
              <w:rPr>
                <w:sz w:val="16"/>
                <w:szCs w:val="16"/>
              </w:rPr>
              <w:t>Reinigen,</w:t>
            </w:r>
            <w:r>
              <w:rPr>
                <w:sz w:val="16"/>
                <w:szCs w:val="16"/>
              </w:rPr>
              <w:t xml:space="preserve"> Prü</w:t>
            </w:r>
            <w:r w:rsidRPr="00633BBF">
              <w:rPr>
                <w:sz w:val="16"/>
                <w:szCs w:val="16"/>
              </w:rPr>
              <w:t>fen,</w:t>
            </w:r>
            <w:r>
              <w:rPr>
                <w:sz w:val="16"/>
                <w:szCs w:val="16"/>
              </w:rPr>
              <w:t xml:space="preserve"> </w:t>
            </w:r>
            <w:r w:rsidRPr="00633BBF">
              <w:rPr>
                <w:sz w:val="16"/>
                <w:szCs w:val="16"/>
              </w:rPr>
              <w:t>Abnehmen, Umbauen,</w:t>
            </w:r>
            <w:r>
              <w:rPr>
                <w:sz w:val="16"/>
                <w:szCs w:val="16"/>
              </w:rPr>
              <w:t xml:space="preserve"> Ä</w:t>
            </w:r>
            <w:r w:rsidRPr="00633BBF">
              <w:rPr>
                <w:sz w:val="16"/>
                <w:szCs w:val="16"/>
              </w:rPr>
              <w:t>ndern, Erproben, Außerbetriebnahme,</w:t>
            </w:r>
            <w:r>
              <w:rPr>
                <w:sz w:val="16"/>
                <w:szCs w:val="16"/>
              </w:rPr>
              <w:t xml:space="preserve"> </w:t>
            </w:r>
            <w:r w:rsidRPr="00633BBF">
              <w:rPr>
                <w:sz w:val="16"/>
                <w:szCs w:val="16"/>
              </w:rPr>
              <w:t>Demontieren,</w:t>
            </w:r>
            <w:r>
              <w:rPr>
                <w:sz w:val="16"/>
                <w:szCs w:val="16"/>
              </w:rPr>
              <w:t xml:space="preserve"> </w:t>
            </w:r>
            <w:r w:rsidRPr="00633BBF">
              <w:rPr>
                <w:sz w:val="16"/>
                <w:szCs w:val="16"/>
              </w:rPr>
              <w:t>Transportieren,</w:t>
            </w:r>
            <w:r>
              <w:rPr>
                <w:sz w:val="16"/>
                <w:szCs w:val="16"/>
              </w:rPr>
              <w:t xml:space="preserve"> </w:t>
            </w:r>
            <w:r w:rsidRPr="00633BBF">
              <w:rPr>
                <w:sz w:val="16"/>
                <w:szCs w:val="16"/>
              </w:rPr>
              <w:t>Aufbewahren, Überwachen.</w:t>
            </w:r>
            <w:r w:rsidRPr="003F63BF">
              <w:rPr>
                <w:sz w:val="16"/>
                <w:szCs w:val="16"/>
              </w:rPr>
              <w:t>)</w:t>
            </w:r>
          </w:p>
        </w:tc>
        <w:tc>
          <w:tcPr>
            <w:tcW w:w="567" w:type="dxa"/>
            <w:vAlign w:val="center"/>
          </w:tcPr>
          <w:p w14:paraId="3FD5E499"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0BAFA40B"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17AF478F" w14:textId="77777777" w:rsidTr="005B65AB">
        <w:trPr>
          <w:trHeight w:val="219"/>
        </w:trPr>
        <w:tc>
          <w:tcPr>
            <w:tcW w:w="8335" w:type="dxa"/>
          </w:tcPr>
          <w:p w14:paraId="43A9E219" w14:textId="77777777" w:rsidR="005B65AB" w:rsidRDefault="005B65AB" w:rsidP="005B65AB">
            <w:pPr>
              <w:rPr>
                <w:sz w:val="20"/>
                <w:szCs w:val="20"/>
              </w:rPr>
            </w:pPr>
            <w:r>
              <w:rPr>
                <w:sz w:val="20"/>
                <w:szCs w:val="20"/>
              </w:rPr>
              <w:t xml:space="preserve">Es ist nicht davon auszugehen, dass, durch </w:t>
            </w:r>
            <w:r w:rsidRPr="0076348F">
              <w:rPr>
                <w:sz w:val="20"/>
                <w:szCs w:val="20"/>
              </w:rPr>
              <w:t>Dauer und zeitliche Lage der Arbeitszeit</w:t>
            </w:r>
            <w:r>
              <w:rPr>
                <w:sz w:val="20"/>
                <w:szCs w:val="20"/>
              </w:rPr>
              <w:t>, zusätzliche Gefährdungen entstehen?</w:t>
            </w:r>
          </w:p>
          <w:p w14:paraId="6753AC07" w14:textId="77777777" w:rsidR="005B65AB" w:rsidRPr="005106BA" w:rsidRDefault="005B65AB" w:rsidP="005B65AB">
            <w:pPr>
              <w:rPr>
                <w:sz w:val="20"/>
                <w:szCs w:val="20"/>
              </w:rPr>
            </w:pPr>
            <w:r w:rsidRPr="003F63BF">
              <w:rPr>
                <w:sz w:val="16"/>
                <w:szCs w:val="16"/>
              </w:rPr>
              <w:t>(z. B.</w:t>
            </w:r>
            <w:r>
              <w:rPr>
                <w:sz w:val="16"/>
                <w:szCs w:val="16"/>
              </w:rPr>
              <w:t xml:space="preserve"> Schichtarbeit, Nachtarbeit, Außendiensttätigkeit</w:t>
            </w:r>
            <w:r w:rsidRPr="003F63BF">
              <w:rPr>
                <w:sz w:val="16"/>
                <w:szCs w:val="16"/>
              </w:rPr>
              <w:t>)</w:t>
            </w:r>
          </w:p>
        </w:tc>
        <w:tc>
          <w:tcPr>
            <w:tcW w:w="567" w:type="dxa"/>
            <w:vAlign w:val="center"/>
          </w:tcPr>
          <w:p w14:paraId="0FFB654F"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3A6A363B"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00E5DE1A" w14:textId="77777777" w:rsidTr="005B65AB">
        <w:trPr>
          <w:trHeight w:val="281"/>
        </w:trPr>
        <w:tc>
          <w:tcPr>
            <w:tcW w:w="9498" w:type="dxa"/>
            <w:gridSpan w:val="3"/>
          </w:tcPr>
          <w:p w14:paraId="3A58EF6C" w14:textId="77777777" w:rsidR="005B65AB" w:rsidRPr="005106BA" w:rsidRDefault="005B65AB" w:rsidP="005B65AB">
            <w:pPr>
              <w:rPr>
                <w:sz w:val="20"/>
                <w:szCs w:val="20"/>
              </w:rPr>
            </w:pPr>
            <w:r>
              <w:rPr>
                <w:sz w:val="20"/>
                <w:szCs w:val="20"/>
              </w:rPr>
              <w:t xml:space="preserve">Werden alle Fragen mit </w:t>
            </w:r>
            <w:r w:rsidRPr="00D93178">
              <w:rPr>
                <w:b/>
                <w:sz w:val="20"/>
                <w:szCs w:val="20"/>
                <w:u w:val="single"/>
              </w:rPr>
              <w:t>ja</w:t>
            </w:r>
            <w:r>
              <w:rPr>
                <w:sz w:val="20"/>
                <w:szCs w:val="20"/>
              </w:rPr>
              <w:t xml:space="preserve"> beantwortet, kann mit</w:t>
            </w:r>
            <w:r w:rsidRPr="005106BA">
              <w:rPr>
                <w:sz w:val="20"/>
                <w:szCs w:val="20"/>
              </w:rPr>
              <w:t xml:space="preserve">, </w:t>
            </w:r>
            <w:r>
              <w:rPr>
                <w:sz w:val="20"/>
                <w:szCs w:val="20"/>
              </w:rPr>
              <w:t>dem nächsten Bewertungsschritt fortgefahren werden.</w:t>
            </w:r>
          </w:p>
        </w:tc>
      </w:tr>
      <w:tr w:rsidR="005B65AB" w:rsidRPr="00006C6A" w14:paraId="706289D7" w14:textId="77777777" w:rsidTr="005B65AB">
        <w:trPr>
          <w:trHeight w:val="215"/>
        </w:trPr>
        <w:tc>
          <w:tcPr>
            <w:tcW w:w="9498" w:type="dxa"/>
            <w:gridSpan w:val="3"/>
          </w:tcPr>
          <w:p w14:paraId="0D863316" w14:textId="77777777" w:rsidR="005B65AB" w:rsidRPr="005106BA" w:rsidRDefault="005B65AB" w:rsidP="005B65AB">
            <w:pPr>
              <w:rPr>
                <w:sz w:val="20"/>
                <w:szCs w:val="20"/>
              </w:rPr>
            </w:pPr>
            <w:r>
              <w:rPr>
                <w:sz w:val="20"/>
                <w:szCs w:val="20"/>
              </w:rPr>
              <w:t xml:space="preserve">Wird eine Frage mit </w:t>
            </w:r>
            <w:r w:rsidRPr="00D93178">
              <w:rPr>
                <w:b/>
                <w:sz w:val="20"/>
                <w:szCs w:val="20"/>
                <w:u w:val="single"/>
              </w:rPr>
              <w:t>nein</w:t>
            </w:r>
            <w:r>
              <w:rPr>
                <w:sz w:val="20"/>
                <w:szCs w:val="20"/>
              </w:rPr>
              <w:t xml:space="preserve"> beantwortet, </w:t>
            </w:r>
            <w:r w:rsidRPr="005106BA">
              <w:rPr>
                <w:sz w:val="20"/>
                <w:szCs w:val="20"/>
              </w:rPr>
              <w:t xml:space="preserve">kann die vereinfachte Vorgehensweise bei der Verwendung von Arbeitsmitteln (§ 7 BetrSichV) </w:t>
            </w:r>
            <w:r w:rsidRPr="002C77DC">
              <w:rPr>
                <w:b/>
                <w:sz w:val="20"/>
                <w:szCs w:val="20"/>
                <w:u w:val="single"/>
              </w:rPr>
              <w:t>nicht</w:t>
            </w:r>
            <w:r w:rsidRPr="005106BA">
              <w:rPr>
                <w:sz w:val="20"/>
                <w:szCs w:val="20"/>
              </w:rPr>
              <w:t xml:space="preserve"> zu</w:t>
            </w:r>
            <w:r>
              <w:rPr>
                <w:sz w:val="20"/>
                <w:szCs w:val="20"/>
              </w:rPr>
              <w:t>r</w:t>
            </w:r>
            <w:r w:rsidRPr="005106BA">
              <w:rPr>
                <w:sz w:val="20"/>
                <w:szCs w:val="20"/>
              </w:rPr>
              <w:t xml:space="preserve"> Anwendung kommen.</w:t>
            </w:r>
          </w:p>
        </w:tc>
      </w:tr>
      <w:tr w:rsidR="005B65AB" w:rsidRPr="00006C6A" w14:paraId="6018926F" w14:textId="77777777" w:rsidTr="005B65AB">
        <w:trPr>
          <w:trHeight w:val="419"/>
        </w:trPr>
        <w:tc>
          <w:tcPr>
            <w:tcW w:w="9498" w:type="dxa"/>
            <w:gridSpan w:val="3"/>
            <w:vAlign w:val="center"/>
          </w:tcPr>
          <w:p w14:paraId="0F4EE0F3" w14:textId="77777777" w:rsidR="005B65AB" w:rsidRPr="00006C6A" w:rsidRDefault="005B65AB" w:rsidP="005B65AB">
            <w:pPr>
              <w:jc w:val="left"/>
              <w:rPr>
                <w:sz w:val="20"/>
                <w:szCs w:val="20"/>
              </w:rPr>
            </w:pPr>
            <w:r w:rsidRPr="008A48F6">
              <w:rPr>
                <w:b/>
                <w:sz w:val="20"/>
                <w:szCs w:val="20"/>
              </w:rPr>
              <w:t>Bemerkungen:</w:t>
            </w:r>
            <w:r>
              <w:rPr>
                <w:b/>
                <w:sz w:val="20"/>
                <w:szCs w:val="20"/>
              </w:rPr>
              <w:t xml:space="preserve"> </w:t>
            </w:r>
            <w:r w:rsidRPr="008A48F6">
              <w:rPr>
                <w:b/>
                <w:sz w:val="20"/>
                <w:szCs w:val="20"/>
              </w:rPr>
              <w:fldChar w:fldCharType="begin">
                <w:ffData>
                  <w:name w:val="Text3"/>
                  <w:enabled/>
                  <w:calcOnExit w:val="0"/>
                  <w:textInput/>
                </w:ffData>
              </w:fldChar>
            </w:r>
            <w:r w:rsidRPr="008A48F6">
              <w:rPr>
                <w:b/>
                <w:sz w:val="20"/>
                <w:szCs w:val="20"/>
              </w:rPr>
              <w:instrText xml:space="preserve"> FORMTEXT </w:instrText>
            </w:r>
            <w:r w:rsidRPr="008A48F6">
              <w:rPr>
                <w:b/>
                <w:sz w:val="20"/>
                <w:szCs w:val="20"/>
              </w:rPr>
            </w:r>
            <w:r w:rsidRPr="008A48F6">
              <w:rPr>
                <w:b/>
                <w:sz w:val="20"/>
                <w:szCs w:val="20"/>
              </w:rPr>
              <w:fldChar w:fldCharType="separate"/>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fldChar w:fldCharType="end"/>
            </w:r>
          </w:p>
        </w:tc>
      </w:tr>
    </w:tbl>
    <w:p w14:paraId="29B68318" w14:textId="77777777" w:rsidR="005B65AB" w:rsidRPr="005106BA" w:rsidRDefault="005B65AB" w:rsidP="005B65AB">
      <w:pPr>
        <w:rPr>
          <w:sz w:val="20"/>
          <w:szCs w:val="20"/>
        </w:rPr>
      </w:pPr>
    </w:p>
    <w:p w14:paraId="59CFF03B" w14:textId="77777777" w:rsidR="005B65AB" w:rsidRDefault="005B65AB" w:rsidP="005B65AB">
      <w:pPr>
        <w:spacing w:before="120" w:after="120"/>
        <w:rPr>
          <w:b/>
          <w:sz w:val="20"/>
          <w:szCs w:val="20"/>
        </w:rPr>
        <w:sectPr w:rsidR="005B65AB" w:rsidSect="004F4A71">
          <w:pgSz w:w="11906" w:h="16838"/>
          <w:pgMar w:top="2206" w:right="1133" w:bottom="1606" w:left="1304" w:header="284" w:footer="277" w:gutter="0"/>
          <w:cols w:space="720"/>
          <w:docGrid w:linePitch="360"/>
        </w:sectPr>
      </w:pPr>
      <w:bookmarkStart w:id="1" w:name="_GoBack"/>
      <w:bookmarkEnd w:id="1"/>
    </w:p>
    <w:tbl>
      <w:tblPr>
        <w:tblStyle w:val="Tabellenraster"/>
        <w:tblW w:w="9498" w:type="dxa"/>
        <w:tblInd w:w="-5" w:type="dxa"/>
        <w:tblLook w:val="04A0" w:firstRow="1" w:lastRow="0" w:firstColumn="1" w:lastColumn="0" w:noHBand="0" w:noVBand="1"/>
      </w:tblPr>
      <w:tblGrid>
        <w:gridCol w:w="8304"/>
        <w:gridCol w:w="566"/>
        <w:gridCol w:w="628"/>
      </w:tblGrid>
      <w:tr w:rsidR="005B65AB" w:rsidRPr="00006C6A" w14:paraId="44F3D21B" w14:textId="77777777" w:rsidTr="005B65AB">
        <w:trPr>
          <w:trHeight w:val="340"/>
          <w:tblHeader/>
        </w:trPr>
        <w:tc>
          <w:tcPr>
            <w:tcW w:w="9498" w:type="dxa"/>
            <w:gridSpan w:val="3"/>
            <w:shd w:val="pct15" w:color="auto" w:fill="auto"/>
            <w:vAlign w:val="center"/>
          </w:tcPr>
          <w:p w14:paraId="193FF056" w14:textId="77777777" w:rsidR="005B65AB" w:rsidRPr="00006C6A" w:rsidRDefault="005B65AB" w:rsidP="005B65AB">
            <w:pPr>
              <w:spacing w:before="120" w:after="120"/>
              <w:rPr>
                <w:b/>
                <w:sz w:val="20"/>
                <w:szCs w:val="20"/>
              </w:rPr>
            </w:pPr>
            <w:r>
              <w:rPr>
                <w:b/>
                <w:sz w:val="20"/>
                <w:szCs w:val="20"/>
              </w:rPr>
              <w:lastRenderedPageBreak/>
              <w:t>Instandhaltungsmaßnahmen und Prüfung sichergestellt</w:t>
            </w:r>
          </w:p>
        </w:tc>
      </w:tr>
      <w:tr w:rsidR="005B65AB" w:rsidRPr="00006C6A" w14:paraId="62CD7301" w14:textId="77777777" w:rsidTr="005B65AB">
        <w:trPr>
          <w:trHeight w:val="340"/>
          <w:tblHeader/>
        </w:trPr>
        <w:tc>
          <w:tcPr>
            <w:tcW w:w="8335" w:type="dxa"/>
            <w:vAlign w:val="center"/>
          </w:tcPr>
          <w:p w14:paraId="58D03EDB" w14:textId="77777777" w:rsidR="005B65AB" w:rsidRPr="00006C6A" w:rsidRDefault="005B65AB" w:rsidP="005B65AB">
            <w:pPr>
              <w:spacing w:before="120" w:after="120"/>
              <w:rPr>
                <w:b/>
                <w:sz w:val="20"/>
                <w:szCs w:val="20"/>
              </w:rPr>
            </w:pPr>
            <w:r w:rsidRPr="00006C6A">
              <w:rPr>
                <w:b/>
                <w:sz w:val="20"/>
                <w:szCs w:val="20"/>
              </w:rPr>
              <w:t>Kontrollfrage</w:t>
            </w:r>
          </w:p>
        </w:tc>
        <w:tc>
          <w:tcPr>
            <w:tcW w:w="567" w:type="dxa"/>
            <w:vAlign w:val="center"/>
          </w:tcPr>
          <w:p w14:paraId="48084AB9" w14:textId="77777777" w:rsidR="005B65AB" w:rsidRPr="00006C6A" w:rsidRDefault="005B65AB" w:rsidP="005B65AB">
            <w:pPr>
              <w:spacing w:before="120" w:after="120"/>
              <w:jc w:val="center"/>
              <w:rPr>
                <w:b/>
                <w:sz w:val="20"/>
                <w:szCs w:val="20"/>
              </w:rPr>
            </w:pPr>
            <w:r w:rsidRPr="00006C6A">
              <w:rPr>
                <w:b/>
                <w:sz w:val="20"/>
                <w:szCs w:val="20"/>
              </w:rPr>
              <w:t>ja</w:t>
            </w:r>
          </w:p>
        </w:tc>
        <w:tc>
          <w:tcPr>
            <w:tcW w:w="596" w:type="dxa"/>
            <w:vAlign w:val="center"/>
          </w:tcPr>
          <w:p w14:paraId="01277C05" w14:textId="77777777" w:rsidR="005B65AB" w:rsidRPr="00006C6A" w:rsidRDefault="005B65AB" w:rsidP="005B65AB">
            <w:pPr>
              <w:spacing w:before="120" w:after="120"/>
              <w:jc w:val="center"/>
              <w:rPr>
                <w:b/>
                <w:sz w:val="20"/>
                <w:szCs w:val="20"/>
              </w:rPr>
            </w:pPr>
            <w:r w:rsidRPr="00006C6A">
              <w:rPr>
                <w:b/>
                <w:sz w:val="20"/>
                <w:szCs w:val="20"/>
              </w:rPr>
              <w:t>nein</w:t>
            </w:r>
          </w:p>
        </w:tc>
      </w:tr>
      <w:tr w:rsidR="005B65AB" w:rsidRPr="00006C6A" w14:paraId="38417880" w14:textId="77777777" w:rsidTr="005B65AB">
        <w:trPr>
          <w:trHeight w:val="219"/>
        </w:trPr>
        <w:tc>
          <w:tcPr>
            <w:tcW w:w="8335" w:type="dxa"/>
          </w:tcPr>
          <w:p w14:paraId="7EC1C720" w14:textId="77777777" w:rsidR="005B65AB" w:rsidRPr="003F63BF" w:rsidRDefault="005B65AB" w:rsidP="005B65AB">
            <w:pPr>
              <w:rPr>
                <w:sz w:val="16"/>
                <w:szCs w:val="16"/>
              </w:rPr>
            </w:pPr>
            <w:r w:rsidRPr="0076348F">
              <w:rPr>
                <w:sz w:val="20"/>
                <w:szCs w:val="20"/>
              </w:rPr>
              <w:t>Es werden Instandhaltungsmaßnahmen gemäß § 10 BetrSichV getroffen</w:t>
            </w:r>
            <w:r>
              <w:rPr>
                <w:sz w:val="20"/>
                <w:szCs w:val="20"/>
              </w:rPr>
              <w:t>?</w:t>
            </w:r>
          </w:p>
        </w:tc>
        <w:tc>
          <w:tcPr>
            <w:tcW w:w="567" w:type="dxa"/>
            <w:vAlign w:val="center"/>
          </w:tcPr>
          <w:p w14:paraId="6B011327"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2348BB2D"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56131890" w14:textId="77777777" w:rsidTr="005B65AB">
        <w:trPr>
          <w:trHeight w:val="219"/>
        </w:trPr>
        <w:tc>
          <w:tcPr>
            <w:tcW w:w="8335" w:type="dxa"/>
          </w:tcPr>
          <w:p w14:paraId="42B8A775" w14:textId="77777777" w:rsidR="005B65AB" w:rsidRPr="00633BBF" w:rsidRDefault="005B65AB" w:rsidP="005B65AB">
            <w:pPr>
              <w:rPr>
                <w:sz w:val="20"/>
                <w:szCs w:val="20"/>
              </w:rPr>
            </w:pPr>
            <w:r w:rsidRPr="00633BBF">
              <w:rPr>
                <w:sz w:val="20"/>
                <w:szCs w:val="20"/>
              </w:rPr>
              <w:t>Es werden Prüfungen nach Instandsetzung durchgeführt?</w:t>
            </w:r>
          </w:p>
        </w:tc>
        <w:tc>
          <w:tcPr>
            <w:tcW w:w="567" w:type="dxa"/>
            <w:vAlign w:val="center"/>
          </w:tcPr>
          <w:p w14:paraId="40FD0EFE"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4734F7CC"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7D2949EE" w14:textId="77777777" w:rsidTr="005B65AB">
        <w:trPr>
          <w:trHeight w:val="219"/>
        </w:trPr>
        <w:tc>
          <w:tcPr>
            <w:tcW w:w="8335" w:type="dxa"/>
          </w:tcPr>
          <w:p w14:paraId="35A222C8" w14:textId="77777777" w:rsidR="005B65AB" w:rsidRDefault="005B65AB" w:rsidP="005B65AB">
            <w:pPr>
              <w:rPr>
                <w:sz w:val="20"/>
                <w:szCs w:val="20"/>
              </w:rPr>
            </w:pPr>
            <w:r>
              <w:rPr>
                <w:sz w:val="20"/>
                <w:szCs w:val="20"/>
              </w:rPr>
              <w:t xml:space="preserve">Es werden wiederkehrende </w:t>
            </w:r>
            <w:r w:rsidRPr="0076348F">
              <w:rPr>
                <w:sz w:val="20"/>
                <w:szCs w:val="20"/>
              </w:rPr>
              <w:t>Prüfungen nach § 14 BetrSichV durchgeführt.</w:t>
            </w:r>
          </w:p>
          <w:p w14:paraId="281D1DA9" w14:textId="77777777" w:rsidR="005B65AB" w:rsidRPr="00633BBF" w:rsidRDefault="005B65AB" w:rsidP="005B65AB">
            <w:pPr>
              <w:rPr>
                <w:sz w:val="16"/>
                <w:szCs w:val="16"/>
              </w:rPr>
            </w:pPr>
            <w:r w:rsidRPr="00633BBF">
              <w:rPr>
                <w:sz w:val="16"/>
                <w:szCs w:val="16"/>
              </w:rPr>
              <w:t xml:space="preserve">(z. B. Wiederholungsprüfung ortsveränderlicher elektrischer Arbeitsmittel nach VDE 0701-0701 bzw. </w:t>
            </w:r>
            <w:r>
              <w:rPr>
                <w:sz w:val="16"/>
                <w:szCs w:val="16"/>
              </w:rPr>
              <w:t xml:space="preserve">gemäß </w:t>
            </w:r>
            <w:r w:rsidRPr="00633BBF">
              <w:rPr>
                <w:sz w:val="16"/>
                <w:szCs w:val="16"/>
              </w:rPr>
              <w:t>DGUV Vorschrift 3)</w:t>
            </w:r>
          </w:p>
        </w:tc>
        <w:tc>
          <w:tcPr>
            <w:tcW w:w="567" w:type="dxa"/>
            <w:vAlign w:val="center"/>
          </w:tcPr>
          <w:p w14:paraId="0007AF6B"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41E1593D"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00E7596E" w14:textId="77777777" w:rsidTr="005B65AB">
        <w:trPr>
          <w:trHeight w:val="219"/>
        </w:trPr>
        <w:tc>
          <w:tcPr>
            <w:tcW w:w="8335" w:type="dxa"/>
          </w:tcPr>
          <w:p w14:paraId="340635F5" w14:textId="77777777" w:rsidR="005B65AB" w:rsidRDefault="005B65AB" w:rsidP="005B65AB">
            <w:pPr>
              <w:rPr>
                <w:sz w:val="20"/>
                <w:szCs w:val="20"/>
              </w:rPr>
            </w:pPr>
            <w:r>
              <w:rPr>
                <w:sz w:val="20"/>
                <w:szCs w:val="20"/>
              </w:rPr>
              <w:t>Prüfungen werden dokumentiert?</w:t>
            </w:r>
          </w:p>
          <w:p w14:paraId="6D50D3A4" w14:textId="77777777" w:rsidR="005B65AB" w:rsidRPr="00633BBF" w:rsidRDefault="005B65AB" w:rsidP="005B65AB">
            <w:pPr>
              <w:rPr>
                <w:sz w:val="16"/>
                <w:szCs w:val="16"/>
              </w:rPr>
            </w:pPr>
            <w:r w:rsidRPr="00633BBF">
              <w:rPr>
                <w:sz w:val="16"/>
                <w:szCs w:val="16"/>
              </w:rPr>
              <w:t>(z. B. Prüfplakette auf dem Arbeitsmittel und Prüfprotokoll in elektronischer Form oder Papier)</w:t>
            </w:r>
          </w:p>
        </w:tc>
        <w:tc>
          <w:tcPr>
            <w:tcW w:w="567" w:type="dxa"/>
            <w:vAlign w:val="center"/>
          </w:tcPr>
          <w:p w14:paraId="50D41A09"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596" w:type="dxa"/>
            <w:vAlign w:val="center"/>
          </w:tcPr>
          <w:p w14:paraId="73F7B4FE"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006C6A" w14:paraId="344D7FE1" w14:textId="77777777" w:rsidTr="005B65AB">
        <w:trPr>
          <w:trHeight w:val="281"/>
        </w:trPr>
        <w:tc>
          <w:tcPr>
            <w:tcW w:w="9498" w:type="dxa"/>
            <w:gridSpan w:val="3"/>
          </w:tcPr>
          <w:p w14:paraId="465E8CD4" w14:textId="77777777" w:rsidR="005B65AB" w:rsidRPr="005106BA" w:rsidRDefault="005B65AB" w:rsidP="005B65AB">
            <w:pPr>
              <w:rPr>
                <w:sz w:val="20"/>
                <w:szCs w:val="20"/>
              </w:rPr>
            </w:pPr>
            <w:r>
              <w:rPr>
                <w:sz w:val="20"/>
                <w:szCs w:val="20"/>
              </w:rPr>
              <w:t xml:space="preserve">Werden alle Fragen mit </w:t>
            </w:r>
            <w:r w:rsidRPr="00D93178">
              <w:rPr>
                <w:b/>
                <w:sz w:val="20"/>
                <w:szCs w:val="20"/>
                <w:u w:val="single"/>
              </w:rPr>
              <w:t>ja</w:t>
            </w:r>
            <w:r>
              <w:rPr>
                <w:sz w:val="20"/>
                <w:szCs w:val="20"/>
              </w:rPr>
              <w:t xml:space="preserve"> beantwortet, kann mit</w:t>
            </w:r>
            <w:r w:rsidRPr="005106BA">
              <w:rPr>
                <w:sz w:val="20"/>
                <w:szCs w:val="20"/>
              </w:rPr>
              <w:t xml:space="preserve">, </w:t>
            </w:r>
            <w:r>
              <w:rPr>
                <w:sz w:val="20"/>
                <w:szCs w:val="20"/>
              </w:rPr>
              <w:t>dem nächsten Bewertungsschritt fortgefahren werden.</w:t>
            </w:r>
          </w:p>
        </w:tc>
      </w:tr>
      <w:tr w:rsidR="005B65AB" w:rsidRPr="00006C6A" w14:paraId="68E834B5" w14:textId="77777777" w:rsidTr="005B65AB">
        <w:trPr>
          <w:trHeight w:val="215"/>
        </w:trPr>
        <w:tc>
          <w:tcPr>
            <w:tcW w:w="9498" w:type="dxa"/>
            <w:gridSpan w:val="3"/>
          </w:tcPr>
          <w:p w14:paraId="1C2F9808" w14:textId="77777777" w:rsidR="005B65AB" w:rsidRPr="005106BA" w:rsidRDefault="005B65AB" w:rsidP="005B65AB">
            <w:pPr>
              <w:rPr>
                <w:sz w:val="20"/>
                <w:szCs w:val="20"/>
              </w:rPr>
            </w:pPr>
            <w:r>
              <w:rPr>
                <w:sz w:val="20"/>
                <w:szCs w:val="20"/>
              </w:rPr>
              <w:t xml:space="preserve">Wird eine Frage mit </w:t>
            </w:r>
            <w:r w:rsidRPr="00D93178">
              <w:rPr>
                <w:b/>
                <w:sz w:val="20"/>
                <w:szCs w:val="20"/>
                <w:u w:val="single"/>
              </w:rPr>
              <w:t>nein</w:t>
            </w:r>
            <w:r>
              <w:rPr>
                <w:sz w:val="20"/>
                <w:szCs w:val="20"/>
              </w:rPr>
              <w:t xml:space="preserve"> beantwortet, </w:t>
            </w:r>
            <w:r w:rsidRPr="005106BA">
              <w:rPr>
                <w:sz w:val="20"/>
                <w:szCs w:val="20"/>
              </w:rPr>
              <w:t xml:space="preserve">kann die vereinfachte Vorgehensweise bei der Verwendung von Arbeitsmitteln (§ 7 BetrSichV) </w:t>
            </w:r>
            <w:r w:rsidRPr="002C77DC">
              <w:rPr>
                <w:b/>
                <w:sz w:val="20"/>
                <w:szCs w:val="20"/>
                <w:u w:val="single"/>
              </w:rPr>
              <w:t>nicht</w:t>
            </w:r>
            <w:r w:rsidRPr="005106BA">
              <w:rPr>
                <w:sz w:val="20"/>
                <w:szCs w:val="20"/>
              </w:rPr>
              <w:t xml:space="preserve"> zu</w:t>
            </w:r>
            <w:r>
              <w:rPr>
                <w:sz w:val="20"/>
                <w:szCs w:val="20"/>
              </w:rPr>
              <w:t>r</w:t>
            </w:r>
            <w:r w:rsidRPr="005106BA">
              <w:rPr>
                <w:sz w:val="20"/>
                <w:szCs w:val="20"/>
              </w:rPr>
              <w:t xml:space="preserve"> Anwendung kommen.</w:t>
            </w:r>
          </w:p>
        </w:tc>
      </w:tr>
      <w:tr w:rsidR="005B65AB" w:rsidRPr="00006C6A" w14:paraId="0598053E" w14:textId="77777777" w:rsidTr="005B65AB">
        <w:trPr>
          <w:trHeight w:val="419"/>
        </w:trPr>
        <w:tc>
          <w:tcPr>
            <w:tcW w:w="9498" w:type="dxa"/>
            <w:gridSpan w:val="3"/>
            <w:vAlign w:val="center"/>
          </w:tcPr>
          <w:p w14:paraId="2F3B00BC" w14:textId="77777777" w:rsidR="005B65AB" w:rsidRPr="00006C6A" w:rsidRDefault="005B65AB" w:rsidP="005B65AB">
            <w:pPr>
              <w:jc w:val="left"/>
              <w:rPr>
                <w:sz w:val="20"/>
                <w:szCs w:val="20"/>
              </w:rPr>
            </w:pPr>
            <w:r w:rsidRPr="008A48F6">
              <w:rPr>
                <w:b/>
                <w:sz w:val="20"/>
                <w:szCs w:val="20"/>
              </w:rPr>
              <w:t>Bemerkungen:</w:t>
            </w:r>
            <w:r>
              <w:rPr>
                <w:b/>
                <w:sz w:val="20"/>
                <w:szCs w:val="20"/>
              </w:rPr>
              <w:t xml:space="preserve"> </w:t>
            </w:r>
            <w:r w:rsidRPr="008A48F6">
              <w:rPr>
                <w:b/>
                <w:sz w:val="20"/>
                <w:szCs w:val="20"/>
              </w:rPr>
              <w:fldChar w:fldCharType="begin">
                <w:ffData>
                  <w:name w:val="Text3"/>
                  <w:enabled/>
                  <w:calcOnExit w:val="0"/>
                  <w:textInput/>
                </w:ffData>
              </w:fldChar>
            </w:r>
            <w:r w:rsidRPr="008A48F6">
              <w:rPr>
                <w:b/>
                <w:sz w:val="20"/>
                <w:szCs w:val="20"/>
              </w:rPr>
              <w:instrText xml:space="preserve"> FORMTEXT </w:instrText>
            </w:r>
            <w:r w:rsidRPr="008A48F6">
              <w:rPr>
                <w:b/>
                <w:sz w:val="20"/>
                <w:szCs w:val="20"/>
              </w:rPr>
            </w:r>
            <w:r w:rsidRPr="008A48F6">
              <w:rPr>
                <w:b/>
                <w:sz w:val="20"/>
                <w:szCs w:val="20"/>
              </w:rPr>
              <w:fldChar w:fldCharType="separate"/>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fldChar w:fldCharType="end"/>
            </w:r>
          </w:p>
        </w:tc>
      </w:tr>
    </w:tbl>
    <w:p w14:paraId="340DBFF1" w14:textId="77777777" w:rsidR="005B65AB" w:rsidRPr="005106BA" w:rsidRDefault="005B65AB" w:rsidP="005B65AB">
      <w:pPr>
        <w:rPr>
          <w:sz w:val="20"/>
          <w:szCs w:val="20"/>
        </w:rPr>
      </w:pPr>
    </w:p>
    <w:p w14:paraId="0E893EAB" w14:textId="77777777" w:rsidR="005B65AB" w:rsidRDefault="005B65AB" w:rsidP="005B65AB">
      <w:pPr>
        <w:rPr>
          <w:b/>
          <w:sz w:val="20"/>
          <w:szCs w:val="20"/>
        </w:rPr>
      </w:pPr>
      <w:r>
        <w:rPr>
          <w:b/>
          <w:sz w:val="20"/>
          <w:szCs w:val="20"/>
        </w:rPr>
        <w:t>3. Festlegung von Art, Umfang und Frist erforderlicher Prüfungen (§ 3 (6) und § 14 BetrSichV)</w:t>
      </w:r>
    </w:p>
    <w:p w14:paraId="4235EFDA" w14:textId="77777777" w:rsidR="005B65AB" w:rsidRDefault="005B65AB" w:rsidP="005B65AB">
      <w:pPr>
        <w:rPr>
          <w:b/>
          <w:sz w:val="20"/>
          <w:szCs w:val="20"/>
        </w:rPr>
      </w:pPr>
    </w:p>
    <w:tbl>
      <w:tblPr>
        <w:tblStyle w:val="Tabellenraster"/>
        <w:tblW w:w="9498" w:type="dxa"/>
        <w:tblInd w:w="-5" w:type="dxa"/>
        <w:tblLook w:val="04A0" w:firstRow="1" w:lastRow="0" w:firstColumn="1" w:lastColumn="0" w:noHBand="0" w:noVBand="1"/>
      </w:tblPr>
      <w:tblGrid>
        <w:gridCol w:w="3261"/>
        <w:gridCol w:w="3118"/>
        <w:gridCol w:w="1818"/>
        <w:gridCol w:w="564"/>
        <w:gridCol w:w="737"/>
      </w:tblGrid>
      <w:tr w:rsidR="005B65AB" w:rsidRPr="00006C6A" w14:paraId="599A3487" w14:textId="77777777" w:rsidTr="005B65AB">
        <w:trPr>
          <w:trHeight w:val="340"/>
          <w:tblHeader/>
        </w:trPr>
        <w:tc>
          <w:tcPr>
            <w:tcW w:w="9498" w:type="dxa"/>
            <w:gridSpan w:val="5"/>
            <w:tcBorders>
              <w:bottom w:val="single" w:sz="4" w:space="0" w:color="auto"/>
            </w:tcBorders>
            <w:shd w:val="pct15" w:color="auto" w:fill="auto"/>
            <w:vAlign w:val="center"/>
          </w:tcPr>
          <w:p w14:paraId="2A3F4DD9" w14:textId="77777777" w:rsidR="005B65AB" w:rsidRPr="00006C6A" w:rsidRDefault="005B65AB" w:rsidP="005B65AB">
            <w:pPr>
              <w:spacing w:before="120" w:after="120"/>
              <w:rPr>
                <w:b/>
                <w:sz w:val="20"/>
                <w:szCs w:val="20"/>
              </w:rPr>
            </w:pPr>
            <w:r>
              <w:rPr>
                <w:b/>
                <w:sz w:val="20"/>
                <w:szCs w:val="20"/>
              </w:rPr>
              <w:t>Prüfung vor der erstmaligen Verwendung</w:t>
            </w:r>
          </w:p>
        </w:tc>
      </w:tr>
      <w:tr w:rsidR="005B65AB" w:rsidRPr="00006C6A" w14:paraId="27718610" w14:textId="77777777" w:rsidTr="005B65AB">
        <w:trPr>
          <w:trHeight w:val="340"/>
          <w:tblHeader/>
        </w:trPr>
        <w:tc>
          <w:tcPr>
            <w:tcW w:w="8197" w:type="dxa"/>
            <w:gridSpan w:val="3"/>
            <w:tcBorders>
              <w:top w:val="single" w:sz="4" w:space="0" w:color="auto"/>
              <w:left w:val="single" w:sz="4" w:space="0" w:color="auto"/>
              <w:bottom w:val="single" w:sz="4" w:space="0" w:color="auto"/>
              <w:right w:val="single" w:sz="4" w:space="0" w:color="auto"/>
            </w:tcBorders>
            <w:vAlign w:val="center"/>
          </w:tcPr>
          <w:p w14:paraId="0BDE0FD0" w14:textId="77777777" w:rsidR="005B65AB" w:rsidRPr="00006C6A" w:rsidRDefault="005B65AB" w:rsidP="005B65AB">
            <w:pPr>
              <w:spacing w:before="120" w:after="120"/>
              <w:rPr>
                <w:b/>
                <w:sz w:val="20"/>
                <w:szCs w:val="20"/>
              </w:rPr>
            </w:pPr>
            <w:r w:rsidRPr="00006C6A">
              <w:rPr>
                <w:b/>
                <w:sz w:val="20"/>
                <w:szCs w:val="20"/>
              </w:rPr>
              <w:t>Kontrollfrage</w:t>
            </w:r>
          </w:p>
        </w:tc>
        <w:tc>
          <w:tcPr>
            <w:tcW w:w="564" w:type="dxa"/>
            <w:tcBorders>
              <w:top w:val="single" w:sz="4" w:space="0" w:color="auto"/>
              <w:left w:val="single" w:sz="4" w:space="0" w:color="auto"/>
              <w:bottom w:val="single" w:sz="4" w:space="0" w:color="auto"/>
              <w:right w:val="single" w:sz="4" w:space="0" w:color="auto"/>
            </w:tcBorders>
            <w:vAlign w:val="center"/>
          </w:tcPr>
          <w:p w14:paraId="61116033" w14:textId="77777777" w:rsidR="005B65AB" w:rsidRPr="00006C6A" w:rsidRDefault="005B65AB" w:rsidP="005B65AB">
            <w:pPr>
              <w:spacing w:before="120" w:after="120"/>
              <w:jc w:val="center"/>
              <w:rPr>
                <w:b/>
                <w:sz w:val="20"/>
                <w:szCs w:val="20"/>
              </w:rPr>
            </w:pPr>
            <w:r w:rsidRPr="00006C6A">
              <w:rPr>
                <w:b/>
                <w:sz w:val="20"/>
                <w:szCs w:val="20"/>
              </w:rPr>
              <w:t>ja</w:t>
            </w:r>
          </w:p>
        </w:tc>
        <w:tc>
          <w:tcPr>
            <w:tcW w:w="737" w:type="dxa"/>
            <w:tcBorders>
              <w:top w:val="single" w:sz="4" w:space="0" w:color="auto"/>
              <w:left w:val="single" w:sz="4" w:space="0" w:color="auto"/>
              <w:bottom w:val="single" w:sz="4" w:space="0" w:color="auto"/>
              <w:right w:val="single" w:sz="4" w:space="0" w:color="auto"/>
            </w:tcBorders>
            <w:vAlign w:val="center"/>
          </w:tcPr>
          <w:p w14:paraId="72A462DC" w14:textId="77777777" w:rsidR="005B65AB" w:rsidRPr="00006C6A" w:rsidRDefault="005B65AB" w:rsidP="005B65AB">
            <w:pPr>
              <w:spacing w:before="120" w:after="120"/>
              <w:jc w:val="center"/>
              <w:rPr>
                <w:b/>
                <w:sz w:val="20"/>
                <w:szCs w:val="20"/>
              </w:rPr>
            </w:pPr>
            <w:r w:rsidRPr="00006C6A">
              <w:rPr>
                <w:b/>
                <w:sz w:val="20"/>
                <w:szCs w:val="20"/>
              </w:rPr>
              <w:t>nein</w:t>
            </w:r>
          </w:p>
        </w:tc>
      </w:tr>
      <w:tr w:rsidR="005B65AB" w:rsidRPr="00897EA6" w14:paraId="3F84374D" w14:textId="77777777" w:rsidTr="005B65AB">
        <w:trPr>
          <w:trHeight w:val="219"/>
        </w:trPr>
        <w:tc>
          <w:tcPr>
            <w:tcW w:w="8197" w:type="dxa"/>
            <w:gridSpan w:val="3"/>
            <w:tcBorders>
              <w:top w:val="single" w:sz="4" w:space="0" w:color="auto"/>
              <w:left w:val="single" w:sz="4" w:space="0" w:color="auto"/>
              <w:bottom w:val="single" w:sz="4" w:space="0" w:color="auto"/>
              <w:right w:val="single" w:sz="4" w:space="0" w:color="auto"/>
            </w:tcBorders>
          </w:tcPr>
          <w:p w14:paraId="4930DC45" w14:textId="77777777" w:rsidR="005B65AB" w:rsidRDefault="005B65AB" w:rsidP="005B65AB">
            <w:pPr>
              <w:rPr>
                <w:sz w:val="20"/>
                <w:szCs w:val="20"/>
              </w:rPr>
            </w:pPr>
            <w:r>
              <w:rPr>
                <w:sz w:val="20"/>
                <w:szCs w:val="20"/>
              </w:rPr>
              <w:t>Messtechnische Prüfung erforderlich?</w:t>
            </w:r>
          </w:p>
          <w:p w14:paraId="727F0F57" w14:textId="77777777" w:rsidR="005B65AB" w:rsidRPr="00897EA6" w:rsidRDefault="005B65AB" w:rsidP="005B65AB">
            <w:pPr>
              <w:rPr>
                <w:sz w:val="16"/>
                <w:szCs w:val="16"/>
              </w:rPr>
            </w:pPr>
            <w:r>
              <w:rPr>
                <w:sz w:val="16"/>
                <w:szCs w:val="16"/>
              </w:rPr>
              <w:t>(z. B. Prüfung nach VD</w:t>
            </w:r>
            <w:r w:rsidRPr="00897EA6">
              <w:rPr>
                <w:sz w:val="16"/>
                <w:szCs w:val="16"/>
              </w:rPr>
              <w:t>E 0701-0702)</w:t>
            </w:r>
          </w:p>
        </w:tc>
        <w:tc>
          <w:tcPr>
            <w:tcW w:w="564" w:type="dxa"/>
            <w:tcBorders>
              <w:top w:val="single" w:sz="4" w:space="0" w:color="auto"/>
              <w:left w:val="single" w:sz="4" w:space="0" w:color="auto"/>
              <w:bottom w:val="single" w:sz="4" w:space="0" w:color="auto"/>
              <w:right w:val="single" w:sz="4" w:space="0" w:color="auto"/>
            </w:tcBorders>
            <w:vAlign w:val="center"/>
          </w:tcPr>
          <w:p w14:paraId="0F7C795D"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c>
          <w:tcPr>
            <w:tcW w:w="737" w:type="dxa"/>
            <w:tcBorders>
              <w:top w:val="single" w:sz="4" w:space="0" w:color="auto"/>
              <w:left w:val="single" w:sz="4" w:space="0" w:color="auto"/>
              <w:bottom w:val="single" w:sz="4" w:space="0" w:color="auto"/>
              <w:right w:val="single" w:sz="4" w:space="0" w:color="auto"/>
            </w:tcBorders>
            <w:vAlign w:val="center"/>
          </w:tcPr>
          <w:p w14:paraId="3548A8E5" w14:textId="77777777" w:rsidR="005B65AB" w:rsidRPr="00006C6A" w:rsidRDefault="005B65AB" w:rsidP="005B65AB">
            <w:pPr>
              <w:jc w:val="center"/>
              <w:rPr>
                <w:sz w:val="20"/>
                <w:szCs w:val="20"/>
              </w:rPr>
            </w:pPr>
            <w:r w:rsidRPr="00006C6A">
              <w:rPr>
                <w:sz w:val="20"/>
                <w:szCs w:val="20"/>
              </w:rPr>
              <w:fldChar w:fldCharType="begin">
                <w:ffData>
                  <w:name w:val="Kontrollkästchen1"/>
                  <w:enabled/>
                  <w:calcOnExit w:val="0"/>
                  <w:checkBox>
                    <w:sizeAuto/>
                    <w:default w:val="0"/>
                  </w:checkBox>
                </w:ffData>
              </w:fldChar>
            </w:r>
            <w:r w:rsidRPr="00006C6A">
              <w:rPr>
                <w:sz w:val="20"/>
                <w:szCs w:val="20"/>
              </w:rPr>
              <w:instrText xml:space="preserve"> FORMCHECKBOX </w:instrText>
            </w:r>
            <w:r w:rsidR="00B7021E">
              <w:rPr>
                <w:sz w:val="20"/>
                <w:szCs w:val="20"/>
              </w:rPr>
            </w:r>
            <w:r w:rsidR="00B7021E">
              <w:rPr>
                <w:sz w:val="20"/>
                <w:szCs w:val="20"/>
              </w:rPr>
              <w:fldChar w:fldCharType="separate"/>
            </w:r>
            <w:r w:rsidRPr="00006C6A">
              <w:rPr>
                <w:sz w:val="20"/>
                <w:szCs w:val="20"/>
              </w:rPr>
              <w:fldChar w:fldCharType="end"/>
            </w:r>
          </w:p>
        </w:tc>
      </w:tr>
      <w:tr w:rsidR="005B65AB" w:rsidRPr="00897EA6" w14:paraId="4A9A2443" w14:textId="77777777" w:rsidTr="005B65AB">
        <w:trPr>
          <w:trHeight w:val="219"/>
        </w:trPr>
        <w:tc>
          <w:tcPr>
            <w:tcW w:w="8197" w:type="dxa"/>
            <w:gridSpan w:val="3"/>
            <w:tcBorders>
              <w:top w:val="single" w:sz="4" w:space="0" w:color="auto"/>
              <w:left w:val="single" w:sz="4" w:space="0" w:color="auto"/>
              <w:bottom w:val="single" w:sz="4" w:space="0" w:color="auto"/>
              <w:right w:val="single" w:sz="4" w:space="0" w:color="auto"/>
            </w:tcBorders>
          </w:tcPr>
          <w:p w14:paraId="4E4A6435" w14:textId="77777777" w:rsidR="005B65AB" w:rsidRPr="00897EA6" w:rsidRDefault="005B65AB" w:rsidP="005B65AB">
            <w:pPr>
              <w:rPr>
                <w:sz w:val="20"/>
                <w:szCs w:val="20"/>
              </w:rPr>
            </w:pPr>
            <w:r>
              <w:rPr>
                <w:sz w:val="20"/>
                <w:szCs w:val="20"/>
              </w:rPr>
              <w:t>Sichtprüfung erforderl</w:t>
            </w:r>
            <w:r w:rsidRPr="00897EA6">
              <w:rPr>
                <w:sz w:val="20"/>
                <w:szCs w:val="20"/>
              </w:rPr>
              <w:t>i</w:t>
            </w:r>
            <w:r>
              <w:rPr>
                <w:sz w:val="20"/>
                <w:szCs w:val="20"/>
              </w:rPr>
              <w:t>c</w:t>
            </w:r>
            <w:r w:rsidRPr="00897EA6">
              <w:rPr>
                <w:sz w:val="20"/>
                <w:szCs w:val="20"/>
              </w:rPr>
              <w:t>h</w:t>
            </w:r>
            <w:r>
              <w:rPr>
                <w:sz w:val="20"/>
                <w:szCs w:val="20"/>
              </w:rPr>
              <w:t>?</w:t>
            </w:r>
          </w:p>
        </w:tc>
        <w:tc>
          <w:tcPr>
            <w:tcW w:w="564" w:type="dxa"/>
            <w:tcBorders>
              <w:top w:val="single" w:sz="4" w:space="0" w:color="auto"/>
              <w:left w:val="single" w:sz="4" w:space="0" w:color="auto"/>
              <w:bottom w:val="single" w:sz="4" w:space="0" w:color="auto"/>
              <w:right w:val="single" w:sz="4" w:space="0" w:color="auto"/>
            </w:tcBorders>
            <w:vAlign w:val="center"/>
          </w:tcPr>
          <w:p w14:paraId="16F319ED" w14:textId="77777777" w:rsidR="005B65AB" w:rsidRPr="00897EA6" w:rsidRDefault="005B65AB" w:rsidP="005B65AB">
            <w:pPr>
              <w:jc w:val="center"/>
              <w:rPr>
                <w:sz w:val="20"/>
                <w:szCs w:val="20"/>
              </w:rPr>
            </w:pPr>
            <w:r w:rsidRPr="00897EA6">
              <w:rPr>
                <w:sz w:val="20"/>
                <w:szCs w:val="20"/>
              </w:rPr>
              <w:fldChar w:fldCharType="begin">
                <w:ffData>
                  <w:name w:val="Kontrollkästchen1"/>
                  <w:enabled/>
                  <w:calcOnExit w:val="0"/>
                  <w:checkBox>
                    <w:sizeAuto/>
                    <w:default w:val="0"/>
                  </w:checkBox>
                </w:ffData>
              </w:fldChar>
            </w:r>
            <w:r w:rsidRPr="00897EA6">
              <w:rPr>
                <w:sz w:val="20"/>
                <w:szCs w:val="20"/>
              </w:rPr>
              <w:instrText xml:space="preserve"> FORMCHECKBOX </w:instrText>
            </w:r>
            <w:r w:rsidR="00B7021E">
              <w:rPr>
                <w:sz w:val="20"/>
                <w:szCs w:val="20"/>
              </w:rPr>
            </w:r>
            <w:r w:rsidR="00B7021E">
              <w:rPr>
                <w:sz w:val="20"/>
                <w:szCs w:val="20"/>
              </w:rPr>
              <w:fldChar w:fldCharType="separate"/>
            </w:r>
            <w:r w:rsidRPr="00897EA6">
              <w:rPr>
                <w:sz w:val="20"/>
                <w:szCs w:val="20"/>
              </w:rPr>
              <w:fldChar w:fldCharType="end"/>
            </w:r>
          </w:p>
        </w:tc>
        <w:tc>
          <w:tcPr>
            <w:tcW w:w="737" w:type="dxa"/>
            <w:tcBorders>
              <w:top w:val="single" w:sz="4" w:space="0" w:color="auto"/>
              <w:left w:val="single" w:sz="4" w:space="0" w:color="auto"/>
              <w:bottom w:val="single" w:sz="4" w:space="0" w:color="auto"/>
              <w:right w:val="single" w:sz="4" w:space="0" w:color="auto"/>
            </w:tcBorders>
            <w:vAlign w:val="center"/>
          </w:tcPr>
          <w:p w14:paraId="07365651" w14:textId="77777777" w:rsidR="005B65AB" w:rsidRPr="00897EA6" w:rsidRDefault="005B65AB" w:rsidP="005B65AB">
            <w:pPr>
              <w:jc w:val="center"/>
              <w:rPr>
                <w:sz w:val="20"/>
                <w:szCs w:val="20"/>
              </w:rPr>
            </w:pPr>
            <w:r w:rsidRPr="00897EA6">
              <w:rPr>
                <w:sz w:val="20"/>
                <w:szCs w:val="20"/>
              </w:rPr>
              <w:fldChar w:fldCharType="begin">
                <w:ffData>
                  <w:name w:val="Kontrollkästchen1"/>
                  <w:enabled/>
                  <w:calcOnExit w:val="0"/>
                  <w:checkBox>
                    <w:sizeAuto/>
                    <w:default w:val="0"/>
                  </w:checkBox>
                </w:ffData>
              </w:fldChar>
            </w:r>
            <w:r w:rsidRPr="00897EA6">
              <w:rPr>
                <w:sz w:val="20"/>
                <w:szCs w:val="20"/>
              </w:rPr>
              <w:instrText xml:space="preserve"> FORMCHECKBOX </w:instrText>
            </w:r>
            <w:r w:rsidR="00B7021E">
              <w:rPr>
                <w:sz w:val="20"/>
                <w:szCs w:val="20"/>
              </w:rPr>
            </w:r>
            <w:r w:rsidR="00B7021E">
              <w:rPr>
                <w:sz w:val="20"/>
                <w:szCs w:val="20"/>
              </w:rPr>
              <w:fldChar w:fldCharType="separate"/>
            </w:r>
            <w:r w:rsidRPr="00897EA6">
              <w:rPr>
                <w:sz w:val="20"/>
                <w:szCs w:val="20"/>
              </w:rPr>
              <w:fldChar w:fldCharType="end"/>
            </w:r>
          </w:p>
        </w:tc>
      </w:tr>
      <w:tr w:rsidR="005B65AB" w:rsidRPr="00897EA6" w14:paraId="0DB4C6EF" w14:textId="77777777" w:rsidTr="005B65AB">
        <w:trPr>
          <w:trHeight w:val="219"/>
        </w:trPr>
        <w:tc>
          <w:tcPr>
            <w:tcW w:w="8197" w:type="dxa"/>
            <w:gridSpan w:val="3"/>
            <w:tcBorders>
              <w:top w:val="single" w:sz="4" w:space="0" w:color="auto"/>
              <w:left w:val="single" w:sz="4" w:space="0" w:color="auto"/>
              <w:bottom w:val="single" w:sz="4" w:space="0" w:color="auto"/>
              <w:right w:val="single" w:sz="4" w:space="0" w:color="auto"/>
            </w:tcBorders>
          </w:tcPr>
          <w:p w14:paraId="166DF915" w14:textId="77777777" w:rsidR="005B65AB" w:rsidRPr="00897EA6" w:rsidRDefault="005B65AB" w:rsidP="005B65AB">
            <w:pPr>
              <w:rPr>
                <w:sz w:val="20"/>
                <w:szCs w:val="20"/>
              </w:rPr>
            </w:pPr>
            <w:r>
              <w:rPr>
                <w:sz w:val="20"/>
                <w:szCs w:val="20"/>
              </w:rPr>
              <w:t xml:space="preserve">Eine Prüfplakette ist am Arbeitsmittel anzubringen? </w:t>
            </w:r>
          </w:p>
        </w:tc>
        <w:tc>
          <w:tcPr>
            <w:tcW w:w="564" w:type="dxa"/>
            <w:tcBorders>
              <w:top w:val="single" w:sz="4" w:space="0" w:color="auto"/>
              <w:left w:val="single" w:sz="4" w:space="0" w:color="auto"/>
              <w:bottom w:val="single" w:sz="4" w:space="0" w:color="auto"/>
              <w:right w:val="single" w:sz="4" w:space="0" w:color="auto"/>
            </w:tcBorders>
            <w:vAlign w:val="center"/>
          </w:tcPr>
          <w:p w14:paraId="13F94CD5" w14:textId="77777777" w:rsidR="005B65AB" w:rsidRPr="00897EA6" w:rsidRDefault="005B65AB" w:rsidP="005B65AB">
            <w:pPr>
              <w:jc w:val="center"/>
              <w:rPr>
                <w:sz w:val="20"/>
                <w:szCs w:val="20"/>
              </w:rPr>
            </w:pPr>
            <w:r w:rsidRPr="00897EA6">
              <w:rPr>
                <w:sz w:val="20"/>
                <w:szCs w:val="20"/>
              </w:rPr>
              <w:fldChar w:fldCharType="begin">
                <w:ffData>
                  <w:name w:val="Kontrollkästchen1"/>
                  <w:enabled/>
                  <w:calcOnExit w:val="0"/>
                  <w:checkBox>
                    <w:sizeAuto/>
                    <w:default w:val="0"/>
                  </w:checkBox>
                </w:ffData>
              </w:fldChar>
            </w:r>
            <w:r w:rsidRPr="00897EA6">
              <w:rPr>
                <w:sz w:val="20"/>
                <w:szCs w:val="20"/>
              </w:rPr>
              <w:instrText xml:space="preserve"> FORMCHECKBOX </w:instrText>
            </w:r>
            <w:r w:rsidR="00B7021E">
              <w:rPr>
                <w:sz w:val="20"/>
                <w:szCs w:val="20"/>
              </w:rPr>
            </w:r>
            <w:r w:rsidR="00B7021E">
              <w:rPr>
                <w:sz w:val="20"/>
                <w:szCs w:val="20"/>
              </w:rPr>
              <w:fldChar w:fldCharType="separate"/>
            </w:r>
            <w:r w:rsidRPr="00897EA6">
              <w:rPr>
                <w:sz w:val="20"/>
                <w:szCs w:val="20"/>
              </w:rPr>
              <w:fldChar w:fldCharType="end"/>
            </w:r>
          </w:p>
        </w:tc>
        <w:tc>
          <w:tcPr>
            <w:tcW w:w="737" w:type="dxa"/>
            <w:tcBorders>
              <w:top w:val="single" w:sz="4" w:space="0" w:color="auto"/>
              <w:left w:val="single" w:sz="4" w:space="0" w:color="auto"/>
              <w:bottom w:val="single" w:sz="4" w:space="0" w:color="auto"/>
              <w:right w:val="single" w:sz="4" w:space="0" w:color="auto"/>
            </w:tcBorders>
            <w:vAlign w:val="center"/>
          </w:tcPr>
          <w:p w14:paraId="5E0555AD" w14:textId="77777777" w:rsidR="005B65AB" w:rsidRPr="00897EA6" w:rsidRDefault="005B65AB" w:rsidP="005B65AB">
            <w:pPr>
              <w:jc w:val="center"/>
              <w:rPr>
                <w:sz w:val="20"/>
                <w:szCs w:val="20"/>
              </w:rPr>
            </w:pPr>
            <w:r w:rsidRPr="00897EA6">
              <w:rPr>
                <w:sz w:val="20"/>
                <w:szCs w:val="20"/>
              </w:rPr>
              <w:fldChar w:fldCharType="begin">
                <w:ffData>
                  <w:name w:val="Kontrollkästchen1"/>
                  <w:enabled/>
                  <w:calcOnExit w:val="0"/>
                  <w:checkBox>
                    <w:sizeAuto/>
                    <w:default w:val="0"/>
                  </w:checkBox>
                </w:ffData>
              </w:fldChar>
            </w:r>
            <w:r w:rsidRPr="00897EA6">
              <w:rPr>
                <w:sz w:val="20"/>
                <w:szCs w:val="20"/>
              </w:rPr>
              <w:instrText xml:space="preserve"> FORMCHECKBOX </w:instrText>
            </w:r>
            <w:r w:rsidR="00B7021E">
              <w:rPr>
                <w:sz w:val="20"/>
                <w:szCs w:val="20"/>
              </w:rPr>
            </w:r>
            <w:r w:rsidR="00B7021E">
              <w:rPr>
                <w:sz w:val="20"/>
                <w:szCs w:val="20"/>
              </w:rPr>
              <w:fldChar w:fldCharType="separate"/>
            </w:r>
            <w:r w:rsidRPr="00897EA6">
              <w:rPr>
                <w:sz w:val="20"/>
                <w:szCs w:val="20"/>
              </w:rPr>
              <w:fldChar w:fldCharType="end"/>
            </w:r>
          </w:p>
        </w:tc>
      </w:tr>
      <w:tr w:rsidR="005B65AB" w:rsidRPr="00897EA6" w14:paraId="1A4D9600" w14:textId="77777777" w:rsidTr="005B65AB">
        <w:trPr>
          <w:trHeight w:val="219"/>
        </w:trPr>
        <w:tc>
          <w:tcPr>
            <w:tcW w:w="8197" w:type="dxa"/>
            <w:gridSpan w:val="3"/>
            <w:tcBorders>
              <w:top w:val="single" w:sz="4" w:space="0" w:color="auto"/>
              <w:left w:val="single" w:sz="4" w:space="0" w:color="auto"/>
              <w:bottom w:val="single" w:sz="4" w:space="0" w:color="auto"/>
              <w:right w:val="single" w:sz="4" w:space="0" w:color="auto"/>
            </w:tcBorders>
          </w:tcPr>
          <w:p w14:paraId="6B4086AE" w14:textId="77777777" w:rsidR="005B65AB" w:rsidRPr="00897EA6" w:rsidRDefault="005B65AB" w:rsidP="005B65AB">
            <w:pPr>
              <w:rPr>
                <w:sz w:val="20"/>
                <w:szCs w:val="20"/>
              </w:rPr>
            </w:pPr>
            <w:r>
              <w:rPr>
                <w:sz w:val="20"/>
                <w:szCs w:val="20"/>
              </w:rPr>
              <w:t xml:space="preserve">Dokumentation der Prüfung vor erstmaliger Verwendung in schriftlicher oder elektronischer Form erforderlich? </w:t>
            </w:r>
          </w:p>
        </w:tc>
        <w:tc>
          <w:tcPr>
            <w:tcW w:w="564" w:type="dxa"/>
            <w:tcBorders>
              <w:top w:val="single" w:sz="4" w:space="0" w:color="auto"/>
              <w:left w:val="single" w:sz="4" w:space="0" w:color="auto"/>
              <w:bottom w:val="single" w:sz="4" w:space="0" w:color="auto"/>
              <w:right w:val="single" w:sz="4" w:space="0" w:color="auto"/>
            </w:tcBorders>
            <w:vAlign w:val="center"/>
          </w:tcPr>
          <w:p w14:paraId="257BA278" w14:textId="77777777" w:rsidR="005B65AB" w:rsidRPr="00897EA6" w:rsidRDefault="005B65AB" w:rsidP="005B65AB">
            <w:pPr>
              <w:jc w:val="center"/>
              <w:rPr>
                <w:sz w:val="20"/>
                <w:szCs w:val="20"/>
              </w:rPr>
            </w:pPr>
            <w:r w:rsidRPr="00897EA6">
              <w:rPr>
                <w:sz w:val="20"/>
                <w:szCs w:val="20"/>
              </w:rPr>
              <w:fldChar w:fldCharType="begin">
                <w:ffData>
                  <w:name w:val="Kontrollkästchen1"/>
                  <w:enabled/>
                  <w:calcOnExit w:val="0"/>
                  <w:checkBox>
                    <w:sizeAuto/>
                    <w:default w:val="0"/>
                  </w:checkBox>
                </w:ffData>
              </w:fldChar>
            </w:r>
            <w:r w:rsidRPr="00897EA6">
              <w:rPr>
                <w:sz w:val="20"/>
                <w:szCs w:val="20"/>
              </w:rPr>
              <w:instrText xml:space="preserve"> FORMCHECKBOX </w:instrText>
            </w:r>
            <w:r w:rsidR="00B7021E">
              <w:rPr>
                <w:sz w:val="20"/>
                <w:szCs w:val="20"/>
              </w:rPr>
            </w:r>
            <w:r w:rsidR="00B7021E">
              <w:rPr>
                <w:sz w:val="20"/>
                <w:szCs w:val="20"/>
              </w:rPr>
              <w:fldChar w:fldCharType="separate"/>
            </w:r>
            <w:r w:rsidRPr="00897EA6">
              <w:rPr>
                <w:sz w:val="20"/>
                <w:szCs w:val="20"/>
              </w:rPr>
              <w:fldChar w:fldCharType="end"/>
            </w:r>
          </w:p>
        </w:tc>
        <w:tc>
          <w:tcPr>
            <w:tcW w:w="737" w:type="dxa"/>
            <w:tcBorders>
              <w:top w:val="single" w:sz="4" w:space="0" w:color="auto"/>
              <w:left w:val="single" w:sz="4" w:space="0" w:color="auto"/>
              <w:bottom w:val="single" w:sz="4" w:space="0" w:color="auto"/>
              <w:right w:val="single" w:sz="4" w:space="0" w:color="auto"/>
            </w:tcBorders>
            <w:vAlign w:val="center"/>
          </w:tcPr>
          <w:p w14:paraId="1314A6BF" w14:textId="77777777" w:rsidR="005B65AB" w:rsidRPr="00897EA6" w:rsidRDefault="005B65AB" w:rsidP="005B65AB">
            <w:pPr>
              <w:jc w:val="center"/>
              <w:rPr>
                <w:sz w:val="20"/>
                <w:szCs w:val="20"/>
              </w:rPr>
            </w:pPr>
            <w:r w:rsidRPr="00897EA6">
              <w:rPr>
                <w:sz w:val="20"/>
                <w:szCs w:val="20"/>
              </w:rPr>
              <w:fldChar w:fldCharType="begin">
                <w:ffData>
                  <w:name w:val="Kontrollkästchen1"/>
                  <w:enabled/>
                  <w:calcOnExit w:val="0"/>
                  <w:checkBox>
                    <w:sizeAuto/>
                    <w:default w:val="0"/>
                  </w:checkBox>
                </w:ffData>
              </w:fldChar>
            </w:r>
            <w:r w:rsidRPr="00897EA6">
              <w:rPr>
                <w:sz w:val="20"/>
                <w:szCs w:val="20"/>
              </w:rPr>
              <w:instrText xml:space="preserve"> FORMCHECKBOX </w:instrText>
            </w:r>
            <w:r w:rsidR="00B7021E">
              <w:rPr>
                <w:sz w:val="20"/>
                <w:szCs w:val="20"/>
              </w:rPr>
            </w:r>
            <w:r w:rsidR="00B7021E">
              <w:rPr>
                <w:sz w:val="20"/>
                <w:szCs w:val="20"/>
              </w:rPr>
              <w:fldChar w:fldCharType="separate"/>
            </w:r>
            <w:r w:rsidRPr="00897EA6">
              <w:rPr>
                <w:sz w:val="20"/>
                <w:szCs w:val="20"/>
              </w:rPr>
              <w:fldChar w:fldCharType="end"/>
            </w:r>
          </w:p>
        </w:tc>
      </w:tr>
      <w:tr w:rsidR="005B65AB" w:rsidRPr="00006C6A" w14:paraId="2C8C0940" w14:textId="77777777" w:rsidTr="005B65AB">
        <w:trPr>
          <w:trHeight w:val="281"/>
        </w:trPr>
        <w:tc>
          <w:tcPr>
            <w:tcW w:w="9498" w:type="dxa"/>
            <w:gridSpan w:val="5"/>
            <w:tcBorders>
              <w:top w:val="single" w:sz="4" w:space="0" w:color="auto"/>
              <w:left w:val="single" w:sz="4" w:space="0" w:color="auto"/>
              <w:bottom w:val="single" w:sz="4" w:space="0" w:color="auto"/>
              <w:right w:val="single" w:sz="4" w:space="0" w:color="auto"/>
            </w:tcBorders>
          </w:tcPr>
          <w:p w14:paraId="2D8042B6" w14:textId="77777777" w:rsidR="005B65AB" w:rsidRPr="005106BA" w:rsidRDefault="005B65AB" w:rsidP="005B65AB">
            <w:pPr>
              <w:rPr>
                <w:sz w:val="20"/>
                <w:szCs w:val="20"/>
              </w:rPr>
            </w:pPr>
            <w:r w:rsidRPr="00250EC3">
              <w:rPr>
                <w:b/>
                <w:sz w:val="20"/>
                <w:szCs w:val="20"/>
              </w:rPr>
              <w:t>Info:</w:t>
            </w:r>
            <w:r>
              <w:rPr>
                <w:sz w:val="20"/>
                <w:szCs w:val="20"/>
              </w:rPr>
              <w:t xml:space="preserve"> Wurden alle Abschnitte mit </w:t>
            </w:r>
            <w:r w:rsidRPr="00D93178">
              <w:rPr>
                <w:b/>
                <w:sz w:val="20"/>
                <w:szCs w:val="20"/>
                <w:u w:val="single"/>
              </w:rPr>
              <w:t>ja</w:t>
            </w:r>
            <w:r>
              <w:rPr>
                <w:sz w:val="20"/>
                <w:szCs w:val="20"/>
              </w:rPr>
              <w:t xml:space="preserve"> beantwortet, kann im Allgemeinen auf eine umfangreiche Erstprüfung verzichtet werden. Es ist grundsätzlich eine </w:t>
            </w:r>
            <w:r w:rsidRPr="005106BA">
              <w:rPr>
                <w:sz w:val="20"/>
                <w:szCs w:val="20"/>
              </w:rPr>
              <w:t xml:space="preserve">Sichtprüfung vor </w:t>
            </w:r>
            <w:r>
              <w:rPr>
                <w:sz w:val="20"/>
                <w:szCs w:val="20"/>
              </w:rPr>
              <w:t>der erstmaligen Verwendung durchzuführen.</w:t>
            </w:r>
          </w:p>
        </w:tc>
      </w:tr>
      <w:tr w:rsidR="005B65AB" w:rsidRPr="00633BBF" w14:paraId="482B776E" w14:textId="77777777" w:rsidTr="005B65AB">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B9A85" w14:textId="77777777" w:rsidR="005B65AB" w:rsidRPr="00633BBF" w:rsidRDefault="005B65AB" w:rsidP="005B65AB">
            <w:pPr>
              <w:spacing w:before="120" w:after="120"/>
              <w:rPr>
                <w:b/>
                <w:sz w:val="20"/>
                <w:szCs w:val="20"/>
              </w:rPr>
            </w:pPr>
            <w:r>
              <w:rPr>
                <w:b/>
                <w:sz w:val="20"/>
                <w:szCs w:val="20"/>
              </w:rPr>
              <w:t>Art der Dokumentation</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3919E" w14:textId="77777777" w:rsidR="005B65AB" w:rsidRPr="00633BBF" w:rsidRDefault="005B65AB" w:rsidP="005B65AB">
            <w:pPr>
              <w:spacing w:before="120" w:after="120"/>
              <w:rPr>
                <w:b/>
                <w:sz w:val="20"/>
                <w:szCs w:val="20"/>
              </w:rPr>
            </w:pPr>
            <w:r>
              <w:rPr>
                <w:b/>
                <w:sz w:val="20"/>
                <w:szCs w:val="20"/>
              </w:rPr>
              <w:t>Beschreibung der Erstprüfung</w:t>
            </w:r>
          </w:p>
        </w:tc>
        <w:tc>
          <w:tcPr>
            <w:tcW w:w="311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6482C" w14:textId="77777777" w:rsidR="005B65AB" w:rsidRPr="00633BBF" w:rsidRDefault="005B65AB" w:rsidP="005B65AB">
            <w:pPr>
              <w:spacing w:before="120" w:after="120"/>
              <w:rPr>
                <w:b/>
                <w:sz w:val="20"/>
                <w:szCs w:val="20"/>
              </w:rPr>
            </w:pPr>
            <w:r w:rsidRPr="00633BBF">
              <w:rPr>
                <w:b/>
                <w:sz w:val="20"/>
                <w:szCs w:val="20"/>
              </w:rPr>
              <w:t>Qualifikation Prüfer</w:t>
            </w:r>
          </w:p>
        </w:tc>
      </w:tr>
      <w:tr w:rsidR="005B65AB" w:rsidRPr="009325D6" w14:paraId="204EA298" w14:textId="77777777" w:rsidTr="005B65AB">
        <w:tc>
          <w:tcPr>
            <w:tcW w:w="3261" w:type="dxa"/>
            <w:tcBorders>
              <w:top w:val="single" w:sz="4" w:space="0" w:color="auto"/>
              <w:left w:val="single" w:sz="4" w:space="0" w:color="auto"/>
              <w:bottom w:val="single" w:sz="4" w:space="0" w:color="auto"/>
              <w:right w:val="single" w:sz="4" w:space="0" w:color="auto"/>
            </w:tcBorders>
          </w:tcPr>
          <w:p w14:paraId="4691A0AF"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tcPr>
          <w:p w14:paraId="5BCE3EBA"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c>
          <w:tcPr>
            <w:tcW w:w="3119" w:type="dxa"/>
            <w:gridSpan w:val="3"/>
            <w:tcBorders>
              <w:top w:val="single" w:sz="4" w:space="0" w:color="auto"/>
              <w:left w:val="single" w:sz="4" w:space="0" w:color="auto"/>
              <w:bottom w:val="single" w:sz="4" w:space="0" w:color="auto"/>
              <w:right w:val="single" w:sz="4" w:space="0" w:color="auto"/>
            </w:tcBorders>
          </w:tcPr>
          <w:p w14:paraId="124947A8"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r>
    </w:tbl>
    <w:p w14:paraId="03C05B4B" w14:textId="77777777" w:rsidR="005B65AB" w:rsidRDefault="005B65AB" w:rsidP="005B65AB">
      <w:pPr>
        <w:rPr>
          <w:b/>
          <w:sz w:val="20"/>
          <w:szCs w:val="20"/>
        </w:rPr>
      </w:pPr>
    </w:p>
    <w:tbl>
      <w:tblPr>
        <w:tblStyle w:val="Tabellenraster"/>
        <w:tblW w:w="9498" w:type="dxa"/>
        <w:tblInd w:w="-5" w:type="dxa"/>
        <w:tblLook w:val="04A0" w:firstRow="1" w:lastRow="0" w:firstColumn="1" w:lastColumn="0" w:noHBand="0" w:noVBand="1"/>
      </w:tblPr>
      <w:tblGrid>
        <w:gridCol w:w="3261"/>
        <w:gridCol w:w="3118"/>
        <w:gridCol w:w="3119"/>
      </w:tblGrid>
      <w:tr w:rsidR="005B65AB" w:rsidRPr="00006C6A" w14:paraId="5960DD02" w14:textId="77777777" w:rsidTr="005B65AB">
        <w:trPr>
          <w:trHeight w:val="340"/>
          <w:tblHeader/>
        </w:trPr>
        <w:tc>
          <w:tcPr>
            <w:tcW w:w="9498" w:type="dxa"/>
            <w:gridSpan w:val="3"/>
            <w:tcBorders>
              <w:bottom w:val="single" w:sz="4" w:space="0" w:color="auto"/>
            </w:tcBorders>
            <w:shd w:val="pct15" w:color="auto" w:fill="auto"/>
            <w:vAlign w:val="center"/>
          </w:tcPr>
          <w:p w14:paraId="057AF6F6" w14:textId="77777777" w:rsidR="005B65AB" w:rsidRPr="00006C6A" w:rsidRDefault="005B65AB" w:rsidP="005B65AB">
            <w:pPr>
              <w:spacing w:before="120" w:after="120"/>
              <w:rPr>
                <w:b/>
                <w:sz w:val="20"/>
                <w:szCs w:val="20"/>
              </w:rPr>
            </w:pPr>
            <w:r>
              <w:rPr>
                <w:b/>
                <w:sz w:val="20"/>
                <w:szCs w:val="20"/>
              </w:rPr>
              <w:t>Wiederholungsprüfung</w:t>
            </w:r>
          </w:p>
        </w:tc>
      </w:tr>
      <w:tr w:rsidR="005B65AB" w:rsidRPr="00006C6A" w14:paraId="78F71A7D" w14:textId="77777777" w:rsidTr="005B65AB">
        <w:trPr>
          <w:trHeight w:val="281"/>
        </w:trPr>
        <w:tc>
          <w:tcPr>
            <w:tcW w:w="9498" w:type="dxa"/>
            <w:gridSpan w:val="3"/>
            <w:tcBorders>
              <w:top w:val="single" w:sz="4" w:space="0" w:color="auto"/>
              <w:left w:val="single" w:sz="4" w:space="0" w:color="auto"/>
              <w:bottom w:val="single" w:sz="4" w:space="0" w:color="auto"/>
              <w:right w:val="single" w:sz="4" w:space="0" w:color="auto"/>
            </w:tcBorders>
          </w:tcPr>
          <w:p w14:paraId="740B84EB" w14:textId="77777777" w:rsidR="005B65AB" w:rsidRPr="005106BA" w:rsidRDefault="005B65AB" w:rsidP="005B65AB">
            <w:pPr>
              <w:rPr>
                <w:sz w:val="20"/>
                <w:szCs w:val="20"/>
              </w:rPr>
            </w:pPr>
            <w:r w:rsidRPr="00250EC3">
              <w:rPr>
                <w:b/>
                <w:sz w:val="20"/>
                <w:szCs w:val="20"/>
              </w:rPr>
              <w:t>Info:</w:t>
            </w:r>
            <w:r>
              <w:rPr>
                <w:sz w:val="20"/>
                <w:szCs w:val="20"/>
              </w:rPr>
              <w:t xml:space="preserve"> Ohne eingehende Bewertung aller Gefährdungsfaktoren, sowie Auswertung bereits erfolgter Prüfungen, sollten die Empfehlungen der TRBS 1201 angewendet werden.</w:t>
            </w:r>
          </w:p>
        </w:tc>
      </w:tr>
      <w:tr w:rsidR="005B65AB" w:rsidRPr="00633BBF" w14:paraId="62D9F0D2" w14:textId="77777777" w:rsidTr="005B65AB">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C015A3" w14:textId="77777777" w:rsidR="005B65AB" w:rsidRPr="00633BBF" w:rsidRDefault="005B65AB" w:rsidP="005B65AB">
            <w:pPr>
              <w:spacing w:before="120" w:after="120"/>
              <w:rPr>
                <w:b/>
                <w:sz w:val="20"/>
                <w:szCs w:val="20"/>
              </w:rPr>
            </w:pPr>
            <w:r>
              <w:rPr>
                <w:b/>
                <w:sz w:val="20"/>
                <w:szCs w:val="20"/>
              </w:rPr>
              <w:t>Art der Dokumentation</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ADB2A" w14:textId="77777777" w:rsidR="005B65AB" w:rsidRPr="00633BBF" w:rsidRDefault="005B65AB" w:rsidP="005B65AB">
            <w:pPr>
              <w:spacing w:before="120" w:after="120"/>
              <w:rPr>
                <w:b/>
                <w:sz w:val="20"/>
                <w:szCs w:val="20"/>
              </w:rPr>
            </w:pPr>
            <w:r>
              <w:rPr>
                <w:b/>
                <w:sz w:val="20"/>
                <w:szCs w:val="20"/>
              </w:rPr>
              <w:t>Beschreibung der Prüfung</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6C901" w14:textId="77777777" w:rsidR="005B65AB" w:rsidRPr="00633BBF" w:rsidRDefault="005B65AB" w:rsidP="005B65AB">
            <w:pPr>
              <w:spacing w:before="120" w:after="120"/>
              <w:rPr>
                <w:b/>
                <w:sz w:val="20"/>
                <w:szCs w:val="20"/>
              </w:rPr>
            </w:pPr>
            <w:r w:rsidRPr="00633BBF">
              <w:rPr>
                <w:b/>
                <w:sz w:val="20"/>
                <w:szCs w:val="20"/>
              </w:rPr>
              <w:t>Qualifikation Prüfer</w:t>
            </w:r>
          </w:p>
        </w:tc>
      </w:tr>
      <w:tr w:rsidR="005B65AB" w:rsidRPr="009325D6" w14:paraId="2205A5C9" w14:textId="77777777" w:rsidTr="005B65AB">
        <w:tc>
          <w:tcPr>
            <w:tcW w:w="3261" w:type="dxa"/>
            <w:tcBorders>
              <w:top w:val="single" w:sz="4" w:space="0" w:color="auto"/>
              <w:left w:val="single" w:sz="4" w:space="0" w:color="auto"/>
              <w:bottom w:val="single" w:sz="4" w:space="0" w:color="auto"/>
              <w:right w:val="single" w:sz="4" w:space="0" w:color="auto"/>
            </w:tcBorders>
          </w:tcPr>
          <w:p w14:paraId="5DF890BD"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tcPr>
          <w:p w14:paraId="23D58472"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tcPr>
          <w:p w14:paraId="5146BE76"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r>
      <w:tr w:rsidR="005B65AB" w:rsidRPr="00633BBF" w14:paraId="45EBC11E" w14:textId="77777777" w:rsidTr="005B65AB">
        <w:tc>
          <w:tcPr>
            <w:tcW w:w="3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B5DF98" w14:textId="77777777" w:rsidR="005B65AB" w:rsidRPr="00633BBF" w:rsidRDefault="005B65AB" w:rsidP="005B65AB">
            <w:pPr>
              <w:spacing w:before="120" w:after="120"/>
              <w:rPr>
                <w:b/>
                <w:sz w:val="20"/>
                <w:szCs w:val="20"/>
              </w:rPr>
            </w:pPr>
            <w:r>
              <w:rPr>
                <w:b/>
                <w:sz w:val="20"/>
                <w:szCs w:val="20"/>
              </w:rPr>
              <w:t xml:space="preserve">Art der </w:t>
            </w:r>
            <w:r w:rsidRPr="00633BBF">
              <w:rPr>
                <w:b/>
                <w:sz w:val="20"/>
                <w:szCs w:val="20"/>
              </w:rPr>
              <w:t>Prüfung</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4FA04F" w14:textId="77777777" w:rsidR="005B65AB" w:rsidRPr="00633BBF" w:rsidRDefault="005B65AB" w:rsidP="005B65AB">
            <w:pPr>
              <w:spacing w:before="120" w:after="120"/>
              <w:rPr>
                <w:b/>
                <w:sz w:val="20"/>
                <w:szCs w:val="20"/>
              </w:rPr>
            </w:pPr>
            <w:r w:rsidRPr="00633BBF">
              <w:rPr>
                <w:b/>
                <w:sz w:val="20"/>
                <w:szCs w:val="20"/>
              </w:rPr>
              <w:t>Umfang</w:t>
            </w:r>
            <w:r>
              <w:rPr>
                <w:b/>
                <w:sz w:val="20"/>
                <w:szCs w:val="20"/>
              </w:rPr>
              <w:t xml:space="preserve"> der Prüfung</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C5EB96" w14:textId="77777777" w:rsidR="005B65AB" w:rsidRPr="00633BBF" w:rsidRDefault="005B65AB" w:rsidP="005B65AB">
            <w:pPr>
              <w:spacing w:before="120" w:after="120"/>
              <w:rPr>
                <w:b/>
                <w:sz w:val="20"/>
                <w:szCs w:val="20"/>
              </w:rPr>
            </w:pPr>
            <w:r>
              <w:rPr>
                <w:b/>
                <w:sz w:val="20"/>
                <w:szCs w:val="20"/>
              </w:rPr>
              <w:t>Frist der Prüfung</w:t>
            </w:r>
          </w:p>
        </w:tc>
      </w:tr>
      <w:tr w:rsidR="005B65AB" w:rsidRPr="009325D6" w14:paraId="5EF014A6" w14:textId="77777777" w:rsidTr="005B65AB">
        <w:tc>
          <w:tcPr>
            <w:tcW w:w="3261" w:type="dxa"/>
            <w:tcBorders>
              <w:top w:val="single" w:sz="4" w:space="0" w:color="auto"/>
              <w:left w:val="single" w:sz="4" w:space="0" w:color="auto"/>
              <w:bottom w:val="single" w:sz="4" w:space="0" w:color="auto"/>
              <w:right w:val="single" w:sz="4" w:space="0" w:color="auto"/>
            </w:tcBorders>
          </w:tcPr>
          <w:p w14:paraId="005C7DD5"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c>
          <w:tcPr>
            <w:tcW w:w="3118" w:type="dxa"/>
            <w:tcBorders>
              <w:top w:val="single" w:sz="4" w:space="0" w:color="auto"/>
              <w:left w:val="single" w:sz="4" w:space="0" w:color="auto"/>
              <w:bottom w:val="single" w:sz="4" w:space="0" w:color="auto"/>
              <w:right w:val="single" w:sz="4" w:space="0" w:color="auto"/>
            </w:tcBorders>
          </w:tcPr>
          <w:p w14:paraId="7754175D"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c>
          <w:tcPr>
            <w:tcW w:w="3119" w:type="dxa"/>
            <w:tcBorders>
              <w:top w:val="single" w:sz="4" w:space="0" w:color="auto"/>
              <w:left w:val="single" w:sz="4" w:space="0" w:color="auto"/>
              <w:bottom w:val="single" w:sz="4" w:space="0" w:color="auto"/>
              <w:right w:val="single" w:sz="4" w:space="0" w:color="auto"/>
            </w:tcBorders>
          </w:tcPr>
          <w:p w14:paraId="70113375" w14:textId="77777777" w:rsidR="005B65AB" w:rsidRPr="009325D6" w:rsidRDefault="005B65AB" w:rsidP="005B65AB">
            <w:pPr>
              <w:spacing w:before="120" w:after="120"/>
              <w:rPr>
                <w:sz w:val="20"/>
                <w:szCs w:val="20"/>
              </w:rPr>
            </w:pPr>
            <w:r w:rsidRPr="009325D6">
              <w:rPr>
                <w:sz w:val="20"/>
                <w:szCs w:val="20"/>
              </w:rPr>
              <w:fldChar w:fldCharType="begin">
                <w:ffData>
                  <w:name w:val="Text3"/>
                  <w:enabled/>
                  <w:calcOnExit w:val="0"/>
                  <w:textInput/>
                </w:ffData>
              </w:fldChar>
            </w:r>
            <w:r w:rsidRPr="009325D6">
              <w:rPr>
                <w:sz w:val="20"/>
                <w:szCs w:val="20"/>
              </w:rPr>
              <w:instrText xml:space="preserve"> FORMTEXT </w:instrText>
            </w:r>
            <w:r w:rsidRPr="009325D6">
              <w:rPr>
                <w:sz w:val="20"/>
                <w:szCs w:val="20"/>
              </w:rPr>
            </w:r>
            <w:r w:rsidRPr="009325D6">
              <w:rPr>
                <w:sz w:val="20"/>
                <w:szCs w:val="20"/>
              </w:rPr>
              <w:fldChar w:fldCharType="separate"/>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t> </w:t>
            </w:r>
            <w:r w:rsidRPr="009325D6">
              <w:rPr>
                <w:sz w:val="20"/>
                <w:szCs w:val="20"/>
              </w:rPr>
              <w:fldChar w:fldCharType="end"/>
            </w:r>
          </w:p>
        </w:tc>
      </w:tr>
    </w:tbl>
    <w:p w14:paraId="3D65F0E1" w14:textId="77777777" w:rsidR="008B33C5" w:rsidRDefault="008B33C5" w:rsidP="005B65AB">
      <w:pPr>
        <w:rPr>
          <w:b/>
          <w:sz w:val="20"/>
          <w:szCs w:val="20"/>
        </w:rPr>
      </w:pPr>
      <w:r>
        <w:rPr>
          <w:b/>
          <w:sz w:val="20"/>
          <w:szCs w:val="20"/>
        </w:rPr>
        <w:br w:type="page"/>
      </w:r>
    </w:p>
    <w:p w14:paraId="73450968" w14:textId="78A7188E" w:rsidR="005B65AB" w:rsidRDefault="005B65AB" w:rsidP="005B65AB">
      <w:pPr>
        <w:rPr>
          <w:b/>
          <w:sz w:val="20"/>
          <w:szCs w:val="20"/>
        </w:rPr>
      </w:pPr>
      <w:r>
        <w:rPr>
          <w:b/>
          <w:sz w:val="20"/>
          <w:szCs w:val="20"/>
        </w:rPr>
        <w:lastRenderedPageBreak/>
        <w:t xml:space="preserve">4. </w:t>
      </w:r>
      <w:r w:rsidRPr="00250EC3">
        <w:rPr>
          <w:b/>
          <w:sz w:val="20"/>
          <w:szCs w:val="20"/>
        </w:rPr>
        <w:t>Rechtsgrundlagen</w:t>
      </w:r>
    </w:p>
    <w:p w14:paraId="3A86CB06" w14:textId="77777777" w:rsidR="005B65AB" w:rsidRPr="00260534" w:rsidRDefault="005B65AB" w:rsidP="005B65AB">
      <w:pPr>
        <w:rPr>
          <w:sz w:val="20"/>
          <w:szCs w:val="20"/>
        </w:rPr>
      </w:pPr>
    </w:p>
    <w:p w14:paraId="602782EA" w14:textId="77777777" w:rsidR="005B65AB" w:rsidRPr="008A48F6" w:rsidRDefault="005B65AB" w:rsidP="005B65AB">
      <w:pPr>
        <w:rPr>
          <w:sz w:val="20"/>
          <w:szCs w:val="20"/>
        </w:rPr>
      </w:pPr>
      <w:r>
        <w:rPr>
          <w:b/>
          <w:sz w:val="20"/>
          <w:szCs w:val="20"/>
        </w:rPr>
        <w:t>Auszüge aus der Betriebssicherheitsverordnung (BetrSichV)</w:t>
      </w:r>
    </w:p>
    <w:p w14:paraId="66D62DC3" w14:textId="77777777" w:rsidR="005B65AB" w:rsidRDefault="005B65AB" w:rsidP="005B65AB">
      <w:pPr>
        <w:rPr>
          <w:sz w:val="20"/>
          <w:szCs w:val="20"/>
        </w:rPr>
      </w:pPr>
    </w:p>
    <w:p w14:paraId="41A67B1D" w14:textId="4AC40549" w:rsidR="005B65AB" w:rsidRDefault="005B65AB" w:rsidP="005B65AB">
      <w:pPr>
        <w:rPr>
          <w:sz w:val="20"/>
          <w:szCs w:val="20"/>
        </w:rPr>
      </w:pPr>
      <w:r>
        <w:rPr>
          <w:sz w:val="20"/>
          <w:szCs w:val="20"/>
        </w:rPr>
        <w:t>§ 3 (3) Die Gefä</w:t>
      </w:r>
      <w:r w:rsidRPr="00260534">
        <w:rPr>
          <w:sz w:val="20"/>
          <w:szCs w:val="20"/>
        </w:rPr>
        <w:t xml:space="preserve">hrdungsbeurteilung soll bereits vor der Auswahl und der Beschaffung der Arbeitsmittel begonnen werden. Dabei sind insbesondere die Eignung des Arbeitsmittels für die geplante Verwendung, die </w:t>
      </w:r>
      <w:r>
        <w:rPr>
          <w:sz w:val="20"/>
          <w:szCs w:val="20"/>
        </w:rPr>
        <w:t>Arbeitsablä</w:t>
      </w:r>
      <w:r w:rsidRPr="00260534">
        <w:rPr>
          <w:sz w:val="20"/>
          <w:szCs w:val="20"/>
        </w:rPr>
        <w:t xml:space="preserve">ufe und die Arbeitsorganisation zu berücksichtigen. Die </w:t>
      </w:r>
      <w:r>
        <w:rPr>
          <w:sz w:val="20"/>
          <w:szCs w:val="20"/>
        </w:rPr>
        <w:t>Gefä</w:t>
      </w:r>
      <w:r w:rsidRPr="00260534">
        <w:rPr>
          <w:sz w:val="20"/>
          <w:szCs w:val="20"/>
        </w:rPr>
        <w:t>hrdungsbeurteilung darf nur von fachkundigen Personen durchgeführt werden. Verfügt der Arbeitgeber nicht selbst über die entsprechenden Kenntnisse, so hat er sich fachkundig beraten zu lassen.</w:t>
      </w:r>
    </w:p>
    <w:p w14:paraId="2ACDE93E" w14:textId="77777777" w:rsidR="005B65AB" w:rsidRDefault="005B65AB" w:rsidP="005B65AB">
      <w:pPr>
        <w:rPr>
          <w:sz w:val="20"/>
          <w:szCs w:val="20"/>
        </w:rPr>
      </w:pPr>
    </w:p>
    <w:p w14:paraId="3879C3F8" w14:textId="77777777" w:rsidR="005B65AB" w:rsidRDefault="005B65AB" w:rsidP="005B65AB">
      <w:pPr>
        <w:rPr>
          <w:sz w:val="20"/>
          <w:szCs w:val="20"/>
        </w:rPr>
      </w:pPr>
      <w:r>
        <w:rPr>
          <w:sz w:val="20"/>
          <w:szCs w:val="20"/>
        </w:rPr>
        <w:t xml:space="preserve">§ 3 </w:t>
      </w:r>
      <w:r w:rsidRPr="00260534">
        <w:rPr>
          <w:sz w:val="20"/>
          <w:szCs w:val="20"/>
        </w:rPr>
        <w:t>(6) Der Arbeitgeber hat Art und Umfang erforderlicher Prüfungen von Arbeitsmitteln sowie die Fristen von wiederkehrenden Prüfungen nach den §§ 14 und 16 zu ermitteln und festzulegen, soweit diese Verordnung nicht bereits entsprechende Vorgaben enthält. Satz 1 gilt auch für Aufzugsanlagen. Die Fristen für die wiederkehrenden Prüfungen sind so festzulegen, dass die Arbeitsmittel bis zur nächsten festgelegten Prüfung sicher verwendet werden können.</w:t>
      </w:r>
    </w:p>
    <w:p w14:paraId="325FCFC5" w14:textId="77777777" w:rsidR="005B65AB" w:rsidRDefault="005B65AB" w:rsidP="005B65AB">
      <w:pPr>
        <w:rPr>
          <w:sz w:val="20"/>
          <w:szCs w:val="20"/>
        </w:rPr>
      </w:pPr>
    </w:p>
    <w:p w14:paraId="20B287C5" w14:textId="70E41FD0" w:rsidR="005B65AB" w:rsidRPr="002C77DC" w:rsidRDefault="005B65AB" w:rsidP="005B65AB">
      <w:pPr>
        <w:rPr>
          <w:sz w:val="20"/>
          <w:szCs w:val="20"/>
        </w:rPr>
      </w:pPr>
      <w:r>
        <w:rPr>
          <w:sz w:val="20"/>
          <w:szCs w:val="20"/>
        </w:rPr>
        <w:t xml:space="preserve">§ 3 </w:t>
      </w:r>
      <w:r w:rsidRPr="002C77DC">
        <w:rPr>
          <w:sz w:val="20"/>
          <w:szCs w:val="20"/>
        </w:rPr>
        <w:t>(8) Der Arbeitgeb</w:t>
      </w:r>
      <w:r>
        <w:rPr>
          <w:sz w:val="20"/>
          <w:szCs w:val="20"/>
        </w:rPr>
        <w:t>er hat das Ergebnis seiner Gefä</w:t>
      </w:r>
      <w:r w:rsidRPr="002C77DC">
        <w:rPr>
          <w:sz w:val="20"/>
          <w:szCs w:val="20"/>
        </w:rPr>
        <w:t xml:space="preserve">hrdungsbeurteilung vor der erstmaligen Verwendung der </w:t>
      </w:r>
      <w:r>
        <w:rPr>
          <w:sz w:val="20"/>
          <w:szCs w:val="20"/>
        </w:rPr>
        <w:t>Arbeitsmittel zu dokumentieren. [...]</w:t>
      </w:r>
    </w:p>
    <w:p w14:paraId="7C0F43D0" w14:textId="77777777" w:rsidR="005B65AB" w:rsidRDefault="005B65AB" w:rsidP="005B65AB">
      <w:pPr>
        <w:rPr>
          <w:sz w:val="20"/>
          <w:szCs w:val="20"/>
        </w:rPr>
      </w:pPr>
    </w:p>
    <w:p w14:paraId="70A98C0E" w14:textId="77777777" w:rsidR="005B65AB" w:rsidRPr="00260534" w:rsidRDefault="005B65AB" w:rsidP="005B65AB">
      <w:pPr>
        <w:rPr>
          <w:sz w:val="20"/>
          <w:szCs w:val="20"/>
        </w:rPr>
      </w:pPr>
      <w:r w:rsidRPr="00260534">
        <w:rPr>
          <w:sz w:val="20"/>
          <w:szCs w:val="20"/>
        </w:rPr>
        <w:t>§ 7 Vereinfachte Vorgehensweise bei der Verwendung von Arbeitsmitteln</w:t>
      </w:r>
    </w:p>
    <w:p w14:paraId="336EDAEA" w14:textId="77777777" w:rsidR="005B65AB" w:rsidRPr="00260534" w:rsidRDefault="005B65AB" w:rsidP="005B65AB">
      <w:pPr>
        <w:rPr>
          <w:sz w:val="20"/>
          <w:szCs w:val="20"/>
        </w:rPr>
      </w:pPr>
      <w:r w:rsidRPr="00260534">
        <w:rPr>
          <w:sz w:val="20"/>
          <w:szCs w:val="20"/>
        </w:rPr>
        <w:t>(1) Der Arbeitgeber kann auf weitere Maßnahmen nach den §§ 8 und 9 verzichten, wenn sich aus der Gefährdungsbeurteilung ergibt, dass</w:t>
      </w:r>
    </w:p>
    <w:p w14:paraId="3ED11727" w14:textId="77777777" w:rsidR="005B65AB" w:rsidRPr="00260534" w:rsidRDefault="005B65AB" w:rsidP="005B65AB">
      <w:pPr>
        <w:pStyle w:val="Listenabsatz"/>
        <w:numPr>
          <w:ilvl w:val="0"/>
          <w:numId w:val="48"/>
        </w:numPr>
        <w:ind w:left="426"/>
        <w:rPr>
          <w:sz w:val="20"/>
          <w:szCs w:val="20"/>
        </w:rPr>
      </w:pPr>
      <w:r w:rsidRPr="00260534">
        <w:rPr>
          <w:sz w:val="20"/>
          <w:szCs w:val="20"/>
        </w:rPr>
        <w:t>die Arbeitsmittel mindestens den sicherheitstechnischen Anforderungen der für sie zum Zeitpunkt der Verwendung geltenden Rechtsvorschriften zum Bereitstellen von Arbeitsmitteln auf dem Markt entsprechen,</w:t>
      </w:r>
    </w:p>
    <w:p w14:paraId="76720C54" w14:textId="77777777" w:rsidR="005B65AB" w:rsidRPr="00260534" w:rsidRDefault="005B65AB" w:rsidP="005B65AB">
      <w:pPr>
        <w:pStyle w:val="Listenabsatz"/>
        <w:numPr>
          <w:ilvl w:val="0"/>
          <w:numId w:val="48"/>
        </w:numPr>
        <w:ind w:left="426"/>
        <w:rPr>
          <w:sz w:val="20"/>
          <w:szCs w:val="20"/>
        </w:rPr>
      </w:pPr>
      <w:r w:rsidRPr="00260534">
        <w:rPr>
          <w:sz w:val="20"/>
          <w:szCs w:val="20"/>
        </w:rPr>
        <w:t>die Arbeitsmittel ausschließlich bestimmungsgemäß entsprechend den Vorgaben des Herstellers verwendet werden,</w:t>
      </w:r>
    </w:p>
    <w:p w14:paraId="104FF891" w14:textId="77777777" w:rsidR="005B65AB" w:rsidRPr="00260534" w:rsidRDefault="005B65AB" w:rsidP="005B65AB">
      <w:pPr>
        <w:pStyle w:val="Listenabsatz"/>
        <w:numPr>
          <w:ilvl w:val="0"/>
          <w:numId w:val="48"/>
        </w:numPr>
        <w:ind w:left="426"/>
        <w:rPr>
          <w:sz w:val="20"/>
          <w:szCs w:val="20"/>
        </w:rPr>
      </w:pPr>
      <w:r w:rsidRPr="00260534">
        <w:rPr>
          <w:sz w:val="20"/>
          <w:szCs w:val="20"/>
        </w:rPr>
        <w:t xml:space="preserve">keine zusätzlichen Gefährdungen der Beschäftigten unter Berücksichtigung der Arbeitsumgebung, der </w:t>
      </w:r>
      <w:r>
        <w:rPr>
          <w:sz w:val="20"/>
          <w:szCs w:val="20"/>
        </w:rPr>
        <w:t>Arbeitsgegenstä</w:t>
      </w:r>
      <w:r w:rsidRPr="00260534">
        <w:rPr>
          <w:sz w:val="20"/>
          <w:szCs w:val="20"/>
        </w:rPr>
        <w:t>nde, der Arbeitsabläufe sowie der Dauer und der zeitlichen Lage der Arbeitszeit auftreten und</w:t>
      </w:r>
    </w:p>
    <w:p w14:paraId="66FF8480" w14:textId="77777777" w:rsidR="005B65AB" w:rsidRPr="00260534" w:rsidRDefault="005B65AB" w:rsidP="005B65AB">
      <w:pPr>
        <w:pStyle w:val="Listenabsatz"/>
        <w:numPr>
          <w:ilvl w:val="0"/>
          <w:numId w:val="48"/>
        </w:numPr>
        <w:ind w:left="426"/>
        <w:rPr>
          <w:sz w:val="20"/>
          <w:szCs w:val="20"/>
        </w:rPr>
      </w:pPr>
      <w:r w:rsidRPr="00260534">
        <w:rPr>
          <w:sz w:val="20"/>
          <w:szCs w:val="20"/>
        </w:rPr>
        <w:t>Instandhaltungsmaßnahmen nach § 10 getroffen und Prüfungen nach § 14 durchgeführt werden.</w:t>
      </w:r>
    </w:p>
    <w:p w14:paraId="738B1AAF" w14:textId="77777777" w:rsidR="005B65AB" w:rsidRDefault="005B65AB" w:rsidP="005B65AB">
      <w:pPr>
        <w:rPr>
          <w:sz w:val="20"/>
          <w:szCs w:val="20"/>
        </w:rPr>
      </w:pPr>
    </w:p>
    <w:p w14:paraId="3A8B92E7" w14:textId="77777777" w:rsidR="005B65AB" w:rsidRDefault="005B65AB" w:rsidP="005B65AB">
      <w:pPr>
        <w:rPr>
          <w:sz w:val="20"/>
          <w:szCs w:val="20"/>
        </w:rPr>
      </w:pPr>
      <w:r>
        <w:rPr>
          <w:sz w:val="20"/>
          <w:szCs w:val="20"/>
        </w:rPr>
        <w:t xml:space="preserve">§ 14 </w:t>
      </w:r>
      <w:r w:rsidRPr="00260534">
        <w:rPr>
          <w:sz w:val="20"/>
          <w:szCs w:val="20"/>
        </w:rPr>
        <w:t>(2) Arbeitsmittel, die Schäden verursachenden Einflüssen ausgesetzt sind, die zu Gefährdungen der Beschäftigten führen können, hat der Arbeitgeber wiederkehrend von einer zur Prüfung befähigten Person prüfen zu lassen. Die Prüfung muss entsprechend den nach § 3 Absatz 6 ermittelten Fristen stattfinden. Ergibt die Prüfung, dass ein Arbeitsmittel nicht bis zu der nach § 3 Absatz 6 ermittelten nächsten wiederkehrenden Prüfung sicher betrieben werden kann, ist die Prüffrist neu festzulegen.</w:t>
      </w:r>
    </w:p>
    <w:p w14:paraId="178F6DFB" w14:textId="77777777" w:rsidR="005B65AB" w:rsidRPr="008A48F6" w:rsidRDefault="005B65AB" w:rsidP="005B65AB">
      <w:pPr>
        <w:rPr>
          <w:sz w:val="20"/>
          <w:szCs w:val="20"/>
        </w:rPr>
      </w:pPr>
    </w:p>
    <w:tbl>
      <w:tblPr>
        <w:tblStyle w:val="Tabellenraster"/>
        <w:tblW w:w="9498" w:type="dxa"/>
        <w:tblInd w:w="-5" w:type="dxa"/>
        <w:tblLook w:val="04A0" w:firstRow="1" w:lastRow="0" w:firstColumn="1" w:lastColumn="0" w:noHBand="0" w:noVBand="1"/>
      </w:tblPr>
      <w:tblGrid>
        <w:gridCol w:w="9498"/>
      </w:tblGrid>
      <w:tr w:rsidR="005B65AB" w:rsidRPr="00006C6A" w14:paraId="296E7510" w14:textId="77777777" w:rsidTr="005B65AB">
        <w:trPr>
          <w:trHeight w:val="419"/>
        </w:trPr>
        <w:tc>
          <w:tcPr>
            <w:tcW w:w="9498" w:type="dxa"/>
            <w:vAlign w:val="center"/>
          </w:tcPr>
          <w:p w14:paraId="747AE34A" w14:textId="77777777" w:rsidR="005B65AB" w:rsidRPr="00006C6A" w:rsidRDefault="005B65AB" w:rsidP="005B65AB">
            <w:pPr>
              <w:jc w:val="left"/>
              <w:rPr>
                <w:sz w:val="20"/>
                <w:szCs w:val="20"/>
              </w:rPr>
            </w:pPr>
            <w:r w:rsidRPr="008A48F6">
              <w:rPr>
                <w:b/>
                <w:sz w:val="20"/>
                <w:szCs w:val="20"/>
              </w:rPr>
              <w:t>Bemerkungen:</w:t>
            </w:r>
            <w:r>
              <w:rPr>
                <w:b/>
                <w:sz w:val="20"/>
                <w:szCs w:val="20"/>
              </w:rPr>
              <w:t xml:space="preserve"> </w:t>
            </w:r>
            <w:bookmarkStart w:id="2" w:name="Text3"/>
            <w:r w:rsidRPr="008A48F6">
              <w:rPr>
                <w:b/>
                <w:sz w:val="20"/>
                <w:szCs w:val="20"/>
              </w:rPr>
              <w:fldChar w:fldCharType="begin">
                <w:ffData>
                  <w:name w:val="Text3"/>
                  <w:enabled/>
                  <w:calcOnExit w:val="0"/>
                  <w:textInput/>
                </w:ffData>
              </w:fldChar>
            </w:r>
            <w:r w:rsidRPr="008A48F6">
              <w:rPr>
                <w:b/>
                <w:sz w:val="20"/>
                <w:szCs w:val="20"/>
              </w:rPr>
              <w:instrText xml:space="preserve"> FORMTEXT </w:instrText>
            </w:r>
            <w:r w:rsidRPr="008A48F6">
              <w:rPr>
                <w:b/>
                <w:sz w:val="20"/>
                <w:szCs w:val="20"/>
              </w:rPr>
            </w:r>
            <w:r w:rsidRPr="008A48F6">
              <w:rPr>
                <w:b/>
                <w:sz w:val="20"/>
                <w:szCs w:val="20"/>
              </w:rPr>
              <w:fldChar w:fldCharType="separate"/>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fldChar w:fldCharType="end"/>
            </w:r>
            <w:bookmarkEnd w:id="2"/>
          </w:p>
        </w:tc>
      </w:tr>
    </w:tbl>
    <w:p w14:paraId="0D8D9EF0" w14:textId="77777777" w:rsidR="005B65AB" w:rsidRDefault="005B65AB" w:rsidP="005B65AB">
      <w:pPr>
        <w:rPr>
          <w:sz w:val="20"/>
          <w:szCs w:val="20"/>
        </w:rPr>
      </w:pPr>
    </w:p>
    <w:p w14:paraId="0D17128A" w14:textId="77777777" w:rsidR="005B65AB" w:rsidRDefault="005B65AB" w:rsidP="005B65AB">
      <w:pPr>
        <w:rPr>
          <w:sz w:val="20"/>
          <w:szCs w:val="20"/>
        </w:rPr>
      </w:pPr>
    </w:p>
    <w:p w14:paraId="492EF832" w14:textId="77777777" w:rsidR="005B65AB" w:rsidRDefault="005B65AB" w:rsidP="005B65AB">
      <w:pPr>
        <w:rPr>
          <w:sz w:val="20"/>
          <w:szCs w:val="20"/>
        </w:rPr>
      </w:pPr>
    </w:p>
    <w:p w14:paraId="29F47B9E" w14:textId="77777777" w:rsidR="005B65AB" w:rsidRPr="00977743" w:rsidRDefault="005B65AB" w:rsidP="005B65AB">
      <w:pPr>
        <w:rPr>
          <w:sz w:val="20"/>
          <w:szCs w:val="20"/>
          <w:u w:val="single"/>
        </w:rPr>
      </w:pPr>
      <w:r w:rsidRPr="008A48F6">
        <w:rPr>
          <w:b/>
          <w:sz w:val="20"/>
          <w:szCs w:val="20"/>
        </w:rPr>
        <w:fldChar w:fldCharType="begin">
          <w:ffData>
            <w:name w:val="Text3"/>
            <w:enabled/>
            <w:calcOnExit w:val="0"/>
            <w:textInput/>
          </w:ffData>
        </w:fldChar>
      </w:r>
      <w:r w:rsidRPr="008A48F6">
        <w:rPr>
          <w:b/>
          <w:sz w:val="20"/>
          <w:szCs w:val="20"/>
        </w:rPr>
        <w:instrText xml:space="preserve"> FORMTEXT </w:instrText>
      </w:r>
      <w:r w:rsidRPr="008A48F6">
        <w:rPr>
          <w:b/>
          <w:sz w:val="20"/>
          <w:szCs w:val="20"/>
        </w:rPr>
      </w:r>
      <w:r w:rsidRPr="008A48F6">
        <w:rPr>
          <w:b/>
          <w:sz w:val="20"/>
          <w:szCs w:val="20"/>
        </w:rPr>
        <w:fldChar w:fldCharType="separate"/>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t> </w:t>
      </w:r>
      <w:r w:rsidRPr="008A48F6">
        <w:rPr>
          <w:b/>
          <w:sz w:val="20"/>
          <w:szCs w:val="20"/>
        </w:rPr>
        <w:fldChar w:fldCharType="end"/>
      </w:r>
    </w:p>
    <w:p w14:paraId="233733FE" w14:textId="77777777" w:rsidR="005B65AB" w:rsidRPr="008A48F6" w:rsidRDefault="005B65AB" w:rsidP="005B65AB">
      <w:pPr>
        <w:rPr>
          <w:sz w:val="20"/>
          <w:szCs w:val="20"/>
        </w:rPr>
      </w:pPr>
      <w:r w:rsidRPr="008A48F6">
        <w:rPr>
          <w:sz w:val="20"/>
          <w:szCs w:val="20"/>
        </w:rPr>
        <w:t>_______________________________</w:t>
      </w:r>
    </w:p>
    <w:p w14:paraId="17D257B7" w14:textId="77777777" w:rsidR="005B65AB" w:rsidRPr="008A48F6" w:rsidRDefault="005B65AB" w:rsidP="005B65AB">
      <w:pPr>
        <w:rPr>
          <w:sz w:val="20"/>
          <w:szCs w:val="20"/>
        </w:rPr>
      </w:pPr>
      <w:r>
        <w:rPr>
          <w:sz w:val="20"/>
          <w:szCs w:val="20"/>
        </w:rPr>
        <w:t xml:space="preserve">Datum / </w:t>
      </w:r>
      <w:r w:rsidRPr="008A48F6">
        <w:rPr>
          <w:sz w:val="20"/>
          <w:szCs w:val="20"/>
        </w:rPr>
        <w:t xml:space="preserve">Unterschrift </w:t>
      </w:r>
    </w:p>
    <w:p w14:paraId="14566111" w14:textId="77777777" w:rsidR="00693559" w:rsidRPr="005B65AB" w:rsidRDefault="00693559" w:rsidP="005B65AB"/>
    <w:sectPr w:rsidR="00693559" w:rsidRPr="005B65AB" w:rsidSect="00927059">
      <w:headerReference w:type="default" r:id="rId10"/>
      <w:footerReference w:type="default" r:id="rId11"/>
      <w:pgSz w:w="11906" w:h="16838"/>
      <w:pgMar w:top="1702" w:right="1133" w:bottom="1134" w:left="1304" w:header="284" w:footer="2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3E2C8" w14:textId="77777777" w:rsidR="00B7021E" w:rsidRDefault="00B7021E" w:rsidP="00826AF7">
      <w:r>
        <w:separator/>
      </w:r>
    </w:p>
    <w:p w14:paraId="7EDFE586" w14:textId="77777777" w:rsidR="00B7021E" w:rsidRDefault="00B7021E" w:rsidP="00826AF7"/>
    <w:p w14:paraId="6E7541D5" w14:textId="77777777" w:rsidR="00B7021E" w:rsidRDefault="00B7021E" w:rsidP="00826AF7"/>
  </w:endnote>
  <w:endnote w:type="continuationSeparator" w:id="0">
    <w:p w14:paraId="6F46CF2B" w14:textId="77777777" w:rsidR="00B7021E" w:rsidRDefault="00B7021E" w:rsidP="00826AF7">
      <w:r>
        <w:continuationSeparator/>
      </w:r>
    </w:p>
    <w:p w14:paraId="0A8687D4" w14:textId="77777777" w:rsidR="00B7021E" w:rsidRDefault="00B7021E" w:rsidP="00826AF7"/>
    <w:p w14:paraId="6615965F" w14:textId="77777777" w:rsidR="00B7021E" w:rsidRDefault="00B7021E" w:rsidP="00826A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odafone Rg">
    <w:altName w:val="Cambri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84"/>
      <w:gridCol w:w="1044"/>
      <w:gridCol w:w="1114"/>
      <w:gridCol w:w="1114"/>
      <w:gridCol w:w="1114"/>
      <w:gridCol w:w="1001"/>
    </w:tblGrid>
    <w:tr w:rsidR="008B33C5" w:rsidRPr="007344D5" w14:paraId="765FB612" w14:textId="77777777" w:rsidTr="00937459">
      <w:trPr>
        <w:trHeight w:val="132"/>
      </w:trPr>
      <w:tc>
        <w:tcPr>
          <w:tcW w:w="1814" w:type="dxa"/>
          <w:vAlign w:val="center"/>
        </w:tcPr>
        <w:p w14:paraId="11F05BDB" w14:textId="77777777" w:rsidR="008B33C5" w:rsidRPr="007344D5" w:rsidRDefault="008B33C5" w:rsidP="008B33C5">
          <w:pPr>
            <w:pStyle w:val="Fuzeile"/>
            <w:spacing w:after="0"/>
            <w:ind w:right="-83"/>
            <w:rPr>
              <w:sz w:val="16"/>
              <w:szCs w:val="16"/>
            </w:rPr>
          </w:pPr>
          <w:r w:rsidRPr="007344D5">
            <w:rPr>
              <w:sz w:val="16"/>
              <w:szCs w:val="16"/>
            </w:rPr>
            <w:t>Ausgabe/Revision:</w:t>
          </w:r>
        </w:p>
      </w:tc>
      <w:tc>
        <w:tcPr>
          <w:tcW w:w="1113" w:type="dxa"/>
          <w:vAlign w:val="center"/>
        </w:tcPr>
        <w:p w14:paraId="4D00A1BF" w14:textId="77777777" w:rsidR="008B33C5" w:rsidRPr="007344D5" w:rsidRDefault="008B33C5" w:rsidP="008B33C5">
          <w:pPr>
            <w:pStyle w:val="Fuzeile"/>
            <w:spacing w:after="0"/>
            <w:ind w:right="-83"/>
            <w:rPr>
              <w:sz w:val="16"/>
              <w:szCs w:val="16"/>
            </w:rPr>
          </w:pPr>
          <w:r w:rsidRPr="007344D5">
            <w:rPr>
              <w:sz w:val="16"/>
              <w:szCs w:val="16"/>
            </w:rPr>
            <w:t>0</w:t>
          </w:r>
        </w:p>
      </w:tc>
      <w:tc>
        <w:tcPr>
          <w:tcW w:w="1184" w:type="dxa"/>
          <w:vAlign w:val="center"/>
        </w:tcPr>
        <w:p w14:paraId="2C49F747" w14:textId="71B66AC0" w:rsidR="008B33C5" w:rsidRPr="007344D5" w:rsidRDefault="00937459" w:rsidP="008B33C5">
          <w:pPr>
            <w:pStyle w:val="Fuzeile"/>
            <w:spacing w:after="0"/>
            <w:ind w:right="-83"/>
            <w:rPr>
              <w:sz w:val="16"/>
              <w:szCs w:val="16"/>
            </w:rPr>
          </w:pPr>
          <w:r>
            <w:rPr>
              <w:sz w:val="16"/>
              <w:szCs w:val="16"/>
            </w:rPr>
            <w:t>1</w:t>
          </w:r>
        </w:p>
      </w:tc>
      <w:tc>
        <w:tcPr>
          <w:tcW w:w="1044" w:type="dxa"/>
          <w:vAlign w:val="center"/>
        </w:tcPr>
        <w:p w14:paraId="2CA01EEF" w14:textId="77777777" w:rsidR="008B33C5" w:rsidRPr="007344D5" w:rsidRDefault="008B33C5" w:rsidP="008B33C5">
          <w:pPr>
            <w:pStyle w:val="Fuzeile"/>
            <w:spacing w:after="0"/>
            <w:ind w:right="-83"/>
            <w:rPr>
              <w:sz w:val="16"/>
              <w:szCs w:val="16"/>
            </w:rPr>
          </w:pPr>
        </w:p>
      </w:tc>
      <w:tc>
        <w:tcPr>
          <w:tcW w:w="1114" w:type="dxa"/>
          <w:vAlign w:val="center"/>
        </w:tcPr>
        <w:p w14:paraId="15CF7CE3" w14:textId="77777777" w:rsidR="008B33C5" w:rsidRPr="007344D5" w:rsidRDefault="008B33C5" w:rsidP="008B33C5">
          <w:pPr>
            <w:pStyle w:val="Fuzeile"/>
            <w:spacing w:after="0"/>
            <w:ind w:right="-83"/>
            <w:rPr>
              <w:sz w:val="16"/>
              <w:szCs w:val="16"/>
            </w:rPr>
          </w:pPr>
        </w:p>
      </w:tc>
      <w:tc>
        <w:tcPr>
          <w:tcW w:w="1114" w:type="dxa"/>
          <w:vAlign w:val="center"/>
        </w:tcPr>
        <w:p w14:paraId="53F6BD92" w14:textId="77777777" w:rsidR="008B33C5" w:rsidRPr="007344D5" w:rsidRDefault="008B33C5" w:rsidP="008B33C5">
          <w:pPr>
            <w:pStyle w:val="Fuzeile"/>
            <w:spacing w:after="0"/>
            <w:ind w:right="-83"/>
            <w:rPr>
              <w:sz w:val="16"/>
              <w:szCs w:val="16"/>
            </w:rPr>
          </w:pPr>
        </w:p>
      </w:tc>
      <w:tc>
        <w:tcPr>
          <w:tcW w:w="1114" w:type="dxa"/>
          <w:vAlign w:val="center"/>
        </w:tcPr>
        <w:p w14:paraId="3BD37137" w14:textId="77777777" w:rsidR="008B33C5" w:rsidRPr="007344D5" w:rsidRDefault="008B33C5" w:rsidP="008B33C5">
          <w:pPr>
            <w:pStyle w:val="Fuzeile"/>
            <w:spacing w:after="0"/>
            <w:ind w:right="-83"/>
            <w:rPr>
              <w:sz w:val="16"/>
              <w:szCs w:val="16"/>
            </w:rPr>
          </w:pPr>
          <w:r w:rsidRPr="007344D5">
            <w:rPr>
              <w:sz w:val="16"/>
              <w:szCs w:val="16"/>
            </w:rPr>
            <w:t>Seite:</w:t>
          </w:r>
        </w:p>
      </w:tc>
      <w:tc>
        <w:tcPr>
          <w:tcW w:w="1001" w:type="dxa"/>
          <w:vAlign w:val="center"/>
        </w:tcPr>
        <w:p w14:paraId="39AB2964" w14:textId="77777777" w:rsidR="008B33C5" w:rsidRPr="007344D5" w:rsidRDefault="008B33C5" w:rsidP="008B33C5">
          <w:pPr>
            <w:pStyle w:val="Fuzeile"/>
            <w:spacing w:after="0"/>
            <w:ind w:right="-83"/>
            <w:rPr>
              <w:sz w:val="16"/>
              <w:szCs w:val="16"/>
            </w:rPr>
          </w:pPr>
          <w:r w:rsidRPr="007344D5">
            <w:rPr>
              <w:sz w:val="16"/>
              <w:szCs w:val="16"/>
            </w:rPr>
            <w:fldChar w:fldCharType="begin"/>
          </w:r>
          <w:r w:rsidRPr="007344D5">
            <w:rPr>
              <w:sz w:val="16"/>
              <w:szCs w:val="16"/>
            </w:rPr>
            <w:instrText xml:space="preserve"> PAGE  \* Arabic  \* MERGEFORMAT </w:instrText>
          </w:r>
          <w:r w:rsidRPr="007344D5">
            <w:rPr>
              <w:sz w:val="16"/>
              <w:szCs w:val="16"/>
            </w:rPr>
            <w:fldChar w:fldCharType="separate"/>
          </w:r>
          <w:r>
            <w:rPr>
              <w:sz w:val="16"/>
              <w:szCs w:val="16"/>
            </w:rPr>
            <w:t>3</w:t>
          </w:r>
          <w:r w:rsidRPr="007344D5">
            <w:rPr>
              <w:sz w:val="16"/>
              <w:szCs w:val="16"/>
            </w:rPr>
            <w:fldChar w:fldCharType="end"/>
          </w:r>
          <w:r w:rsidRPr="007344D5">
            <w:rPr>
              <w:sz w:val="16"/>
              <w:szCs w:val="16"/>
            </w:rPr>
            <w:t xml:space="preserve"> von </w:t>
          </w:r>
          <w:r w:rsidRPr="007344D5">
            <w:rPr>
              <w:sz w:val="16"/>
              <w:szCs w:val="16"/>
            </w:rPr>
            <w:fldChar w:fldCharType="begin"/>
          </w:r>
          <w:r w:rsidRPr="007344D5">
            <w:rPr>
              <w:sz w:val="16"/>
              <w:szCs w:val="16"/>
            </w:rPr>
            <w:instrText xml:space="preserve"> NUMPAGES  \* Arabic  \* MERGEFORMAT </w:instrText>
          </w:r>
          <w:r w:rsidRPr="007344D5">
            <w:rPr>
              <w:sz w:val="16"/>
              <w:szCs w:val="16"/>
            </w:rPr>
            <w:fldChar w:fldCharType="separate"/>
          </w:r>
          <w:r>
            <w:rPr>
              <w:sz w:val="16"/>
              <w:szCs w:val="16"/>
            </w:rPr>
            <w:t>4</w:t>
          </w:r>
          <w:r w:rsidRPr="007344D5">
            <w:rPr>
              <w:sz w:val="16"/>
              <w:szCs w:val="16"/>
            </w:rPr>
            <w:fldChar w:fldCharType="end"/>
          </w:r>
        </w:p>
      </w:tc>
    </w:tr>
    <w:tr w:rsidR="008B33C5" w:rsidRPr="007344D5" w14:paraId="5FD44A30" w14:textId="77777777" w:rsidTr="00937459">
      <w:tc>
        <w:tcPr>
          <w:tcW w:w="1814" w:type="dxa"/>
          <w:vAlign w:val="center"/>
        </w:tcPr>
        <w:p w14:paraId="50D8BB16" w14:textId="77777777" w:rsidR="008B33C5" w:rsidRPr="007344D5" w:rsidRDefault="008B33C5" w:rsidP="008B33C5">
          <w:pPr>
            <w:pStyle w:val="Fuzeile"/>
            <w:spacing w:after="0"/>
            <w:ind w:right="-83"/>
            <w:rPr>
              <w:sz w:val="16"/>
              <w:szCs w:val="16"/>
            </w:rPr>
          </w:pPr>
          <w:r w:rsidRPr="007344D5">
            <w:rPr>
              <w:sz w:val="16"/>
              <w:szCs w:val="16"/>
            </w:rPr>
            <w:t>Datum:</w:t>
          </w:r>
        </w:p>
      </w:tc>
      <w:tc>
        <w:tcPr>
          <w:tcW w:w="1113" w:type="dxa"/>
          <w:vAlign w:val="center"/>
        </w:tcPr>
        <w:p w14:paraId="258E2039" w14:textId="6653352C" w:rsidR="008B33C5" w:rsidRPr="007344D5" w:rsidRDefault="006A4721" w:rsidP="008B33C5">
          <w:pPr>
            <w:pStyle w:val="Fuzeile"/>
            <w:spacing w:after="0"/>
            <w:ind w:right="-83"/>
            <w:rPr>
              <w:sz w:val="16"/>
              <w:szCs w:val="16"/>
            </w:rPr>
          </w:pPr>
          <w:r>
            <w:rPr>
              <w:sz w:val="16"/>
              <w:szCs w:val="16"/>
            </w:rPr>
            <w:t>09</w:t>
          </w:r>
          <w:r w:rsidR="008B33C5">
            <w:rPr>
              <w:sz w:val="16"/>
              <w:szCs w:val="16"/>
            </w:rPr>
            <w:t>.2018</w:t>
          </w:r>
        </w:p>
      </w:tc>
      <w:tc>
        <w:tcPr>
          <w:tcW w:w="1184" w:type="dxa"/>
          <w:vAlign w:val="center"/>
        </w:tcPr>
        <w:p w14:paraId="5876ED64" w14:textId="32BB2F46" w:rsidR="008B33C5" w:rsidRPr="007344D5" w:rsidRDefault="00937459" w:rsidP="008B33C5">
          <w:pPr>
            <w:pStyle w:val="Fuzeile"/>
            <w:spacing w:after="0"/>
            <w:ind w:right="-83"/>
            <w:rPr>
              <w:sz w:val="16"/>
              <w:szCs w:val="16"/>
            </w:rPr>
          </w:pPr>
          <w:r>
            <w:rPr>
              <w:sz w:val="16"/>
              <w:szCs w:val="16"/>
            </w:rPr>
            <w:t>07.2019</w:t>
          </w:r>
        </w:p>
      </w:tc>
      <w:tc>
        <w:tcPr>
          <w:tcW w:w="1044" w:type="dxa"/>
          <w:vAlign w:val="center"/>
        </w:tcPr>
        <w:p w14:paraId="657E087E" w14:textId="77777777" w:rsidR="008B33C5" w:rsidRPr="007344D5" w:rsidRDefault="008B33C5" w:rsidP="008B33C5">
          <w:pPr>
            <w:pStyle w:val="Fuzeile"/>
            <w:spacing w:after="0"/>
            <w:ind w:right="-83"/>
            <w:rPr>
              <w:sz w:val="16"/>
              <w:szCs w:val="16"/>
            </w:rPr>
          </w:pPr>
        </w:p>
      </w:tc>
      <w:tc>
        <w:tcPr>
          <w:tcW w:w="1114" w:type="dxa"/>
          <w:vAlign w:val="center"/>
        </w:tcPr>
        <w:p w14:paraId="2F18AA95" w14:textId="77777777" w:rsidR="008B33C5" w:rsidRPr="007344D5" w:rsidRDefault="008B33C5" w:rsidP="008B33C5">
          <w:pPr>
            <w:pStyle w:val="Fuzeile"/>
            <w:spacing w:after="0"/>
            <w:ind w:right="-83"/>
            <w:rPr>
              <w:sz w:val="16"/>
              <w:szCs w:val="16"/>
            </w:rPr>
          </w:pPr>
        </w:p>
      </w:tc>
      <w:tc>
        <w:tcPr>
          <w:tcW w:w="1114" w:type="dxa"/>
          <w:vAlign w:val="center"/>
        </w:tcPr>
        <w:p w14:paraId="6054E3AE" w14:textId="77777777" w:rsidR="008B33C5" w:rsidRPr="007344D5" w:rsidRDefault="008B33C5" w:rsidP="008B33C5">
          <w:pPr>
            <w:pStyle w:val="Fuzeile"/>
            <w:spacing w:after="0"/>
            <w:ind w:right="-83"/>
            <w:rPr>
              <w:sz w:val="16"/>
              <w:szCs w:val="16"/>
            </w:rPr>
          </w:pPr>
        </w:p>
      </w:tc>
      <w:tc>
        <w:tcPr>
          <w:tcW w:w="1114" w:type="dxa"/>
          <w:vAlign w:val="center"/>
        </w:tcPr>
        <w:p w14:paraId="33AF63FA" w14:textId="77777777" w:rsidR="008B33C5" w:rsidRPr="007344D5" w:rsidRDefault="008B33C5" w:rsidP="008B33C5">
          <w:pPr>
            <w:pStyle w:val="Fuzeile"/>
            <w:spacing w:after="0"/>
            <w:ind w:right="-83"/>
            <w:rPr>
              <w:sz w:val="16"/>
              <w:szCs w:val="16"/>
            </w:rPr>
          </w:pPr>
          <w:r w:rsidRPr="007344D5">
            <w:rPr>
              <w:sz w:val="16"/>
              <w:szCs w:val="16"/>
            </w:rPr>
            <w:t>Gültig ab:</w:t>
          </w:r>
        </w:p>
      </w:tc>
      <w:tc>
        <w:tcPr>
          <w:tcW w:w="1001" w:type="dxa"/>
          <w:vAlign w:val="center"/>
        </w:tcPr>
        <w:p w14:paraId="6A9B3886" w14:textId="77777777" w:rsidR="008B33C5" w:rsidRPr="007344D5" w:rsidRDefault="008B33C5" w:rsidP="008B33C5">
          <w:pPr>
            <w:pStyle w:val="Fuzeile"/>
            <w:spacing w:after="0"/>
            <w:ind w:right="-83"/>
            <w:rPr>
              <w:sz w:val="16"/>
              <w:szCs w:val="16"/>
            </w:rPr>
          </w:pPr>
        </w:p>
      </w:tc>
    </w:tr>
    <w:tr w:rsidR="008B33C5" w:rsidRPr="007344D5" w14:paraId="5E565F38" w14:textId="77777777" w:rsidTr="00937459">
      <w:tc>
        <w:tcPr>
          <w:tcW w:w="1814" w:type="dxa"/>
          <w:vAlign w:val="center"/>
        </w:tcPr>
        <w:p w14:paraId="6E2F07A6" w14:textId="77777777" w:rsidR="008B33C5" w:rsidRPr="007344D5" w:rsidRDefault="008B33C5" w:rsidP="008B33C5">
          <w:pPr>
            <w:pStyle w:val="Fuzeile"/>
            <w:spacing w:after="0"/>
            <w:ind w:right="-83"/>
            <w:rPr>
              <w:sz w:val="16"/>
              <w:szCs w:val="16"/>
            </w:rPr>
          </w:pPr>
          <w:r w:rsidRPr="007344D5">
            <w:rPr>
              <w:sz w:val="16"/>
              <w:szCs w:val="16"/>
            </w:rPr>
            <w:t>Erstellt/geändert:</w:t>
          </w:r>
        </w:p>
      </w:tc>
      <w:tc>
        <w:tcPr>
          <w:tcW w:w="1113" w:type="dxa"/>
          <w:vAlign w:val="center"/>
        </w:tcPr>
        <w:p w14:paraId="1D4560F2" w14:textId="77777777" w:rsidR="008B33C5" w:rsidRPr="007344D5" w:rsidRDefault="008B33C5" w:rsidP="008B33C5">
          <w:pPr>
            <w:pStyle w:val="Fuzeile"/>
            <w:spacing w:after="0"/>
            <w:ind w:right="-83"/>
            <w:rPr>
              <w:sz w:val="16"/>
              <w:szCs w:val="16"/>
            </w:rPr>
          </w:pPr>
          <w:r w:rsidRPr="007344D5">
            <w:rPr>
              <w:sz w:val="16"/>
              <w:szCs w:val="16"/>
            </w:rPr>
            <w:t>R.O.E.GmbH</w:t>
          </w:r>
        </w:p>
      </w:tc>
      <w:tc>
        <w:tcPr>
          <w:tcW w:w="1184" w:type="dxa"/>
          <w:vAlign w:val="center"/>
        </w:tcPr>
        <w:p w14:paraId="09A4DE49" w14:textId="07D77BA6" w:rsidR="008B33C5" w:rsidRPr="007344D5" w:rsidRDefault="00937459" w:rsidP="008B33C5">
          <w:pPr>
            <w:pStyle w:val="Fuzeile"/>
            <w:spacing w:after="0"/>
            <w:ind w:right="-83"/>
            <w:rPr>
              <w:sz w:val="16"/>
              <w:szCs w:val="16"/>
            </w:rPr>
          </w:pPr>
          <w:r>
            <w:rPr>
              <w:sz w:val="16"/>
              <w:szCs w:val="16"/>
            </w:rPr>
            <w:t>R.O.E. GmbH</w:t>
          </w:r>
        </w:p>
      </w:tc>
      <w:tc>
        <w:tcPr>
          <w:tcW w:w="1044" w:type="dxa"/>
          <w:vAlign w:val="center"/>
        </w:tcPr>
        <w:p w14:paraId="14F05D1B" w14:textId="77777777" w:rsidR="008B33C5" w:rsidRPr="007344D5" w:rsidRDefault="008B33C5" w:rsidP="008B33C5">
          <w:pPr>
            <w:pStyle w:val="Fuzeile"/>
            <w:spacing w:after="0"/>
            <w:ind w:right="-83"/>
            <w:rPr>
              <w:sz w:val="16"/>
              <w:szCs w:val="16"/>
            </w:rPr>
          </w:pPr>
        </w:p>
      </w:tc>
      <w:tc>
        <w:tcPr>
          <w:tcW w:w="1114" w:type="dxa"/>
          <w:vAlign w:val="center"/>
        </w:tcPr>
        <w:p w14:paraId="64308C54" w14:textId="77777777" w:rsidR="008B33C5" w:rsidRPr="007344D5" w:rsidRDefault="008B33C5" w:rsidP="008B33C5">
          <w:pPr>
            <w:pStyle w:val="Fuzeile"/>
            <w:spacing w:after="0"/>
            <w:ind w:right="-83"/>
            <w:rPr>
              <w:sz w:val="16"/>
              <w:szCs w:val="16"/>
            </w:rPr>
          </w:pPr>
        </w:p>
      </w:tc>
      <w:tc>
        <w:tcPr>
          <w:tcW w:w="1114" w:type="dxa"/>
          <w:vAlign w:val="center"/>
        </w:tcPr>
        <w:p w14:paraId="35846335" w14:textId="77777777" w:rsidR="008B33C5" w:rsidRPr="007344D5" w:rsidRDefault="008B33C5" w:rsidP="008B33C5">
          <w:pPr>
            <w:pStyle w:val="Fuzeile"/>
            <w:spacing w:after="0"/>
            <w:ind w:right="-83"/>
            <w:rPr>
              <w:sz w:val="16"/>
              <w:szCs w:val="16"/>
            </w:rPr>
          </w:pPr>
        </w:p>
      </w:tc>
      <w:tc>
        <w:tcPr>
          <w:tcW w:w="1114" w:type="dxa"/>
          <w:shd w:val="clear" w:color="auto" w:fill="auto"/>
          <w:vAlign w:val="center"/>
        </w:tcPr>
        <w:p w14:paraId="32DEC94A" w14:textId="77777777" w:rsidR="008B33C5" w:rsidRPr="007344D5" w:rsidRDefault="008B33C5" w:rsidP="008B33C5">
          <w:pPr>
            <w:pStyle w:val="Fuzeile"/>
            <w:spacing w:after="0"/>
            <w:ind w:right="-83"/>
            <w:rPr>
              <w:sz w:val="16"/>
              <w:szCs w:val="16"/>
            </w:rPr>
          </w:pPr>
        </w:p>
      </w:tc>
      <w:tc>
        <w:tcPr>
          <w:tcW w:w="1001" w:type="dxa"/>
          <w:vAlign w:val="center"/>
        </w:tcPr>
        <w:p w14:paraId="27DCD7FA" w14:textId="77777777" w:rsidR="008B33C5" w:rsidRPr="007344D5" w:rsidRDefault="008B33C5" w:rsidP="008B33C5">
          <w:pPr>
            <w:pStyle w:val="Fuzeile"/>
            <w:spacing w:after="0"/>
            <w:ind w:right="-83"/>
            <w:rPr>
              <w:sz w:val="16"/>
              <w:szCs w:val="16"/>
            </w:rPr>
          </w:pPr>
        </w:p>
      </w:tc>
    </w:tr>
    <w:tr w:rsidR="008B33C5" w:rsidRPr="007344D5" w14:paraId="4DB9A75A" w14:textId="77777777" w:rsidTr="00937459">
      <w:tc>
        <w:tcPr>
          <w:tcW w:w="1814" w:type="dxa"/>
          <w:vAlign w:val="center"/>
        </w:tcPr>
        <w:p w14:paraId="328FD989" w14:textId="77777777" w:rsidR="008B33C5" w:rsidRPr="007344D5" w:rsidRDefault="008B33C5" w:rsidP="008B33C5">
          <w:pPr>
            <w:pStyle w:val="Fuzeile"/>
            <w:spacing w:after="0"/>
            <w:ind w:right="-83"/>
            <w:rPr>
              <w:sz w:val="16"/>
              <w:szCs w:val="16"/>
            </w:rPr>
          </w:pPr>
          <w:r w:rsidRPr="007344D5">
            <w:rPr>
              <w:sz w:val="16"/>
              <w:szCs w:val="16"/>
            </w:rPr>
            <w:t>Genehmigt:</w:t>
          </w:r>
        </w:p>
      </w:tc>
      <w:tc>
        <w:tcPr>
          <w:tcW w:w="1113" w:type="dxa"/>
          <w:vAlign w:val="center"/>
        </w:tcPr>
        <w:p w14:paraId="53992FB7" w14:textId="77777777" w:rsidR="008B33C5" w:rsidRPr="007344D5" w:rsidRDefault="008B33C5" w:rsidP="008B33C5">
          <w:pPr>
            <w:pStyle w:val="Fuzeile"/>
            <w:spacing w:after="0"/>
            <w:ind w:right="-83"/>
            <w:rPr>
              <w:sz w:val="16"/>
              <w:szCs w:val="16"/>
            </w:rPr>
          </w:pPr>
        </w:p>
      </w:tc>
      <w:tc>
        <w:tcPr>
          <w:tcW w:w="1184" w:type="dxa"/>
          <w:vAlign w:val="center"/>
        </w:tcPr>
        <w:p w14:paraId="36C85C3E" w14:textId="77777777" w:rsidR="008B33C5" w:rsidRPr="007344D5" w:rsidRDefault="008B33C5" w:rsidP="008B33C5">
          <w:pPr>
            <w:pStyle w:val="Fuzeile"/>
            <w:spacing w:after="0"/>
            <w:ind w:right="-83"/>
            <w:rPr>
              <w:sz w:val="16"/>
              <w:szCs w:val="16"/>
            </w:rPr>
          </w:pPr>
        </w:p>
      </w:tc>
      <w:tc>
        <w:tcPr>
          <w:tcW w:w="1044" w:type="dxa"/>
          <w:vAlign w:val="center"/>
        </w:tcPr>
        <w:p w14:paraId="3F878B6B" w14:textId="77777777" w:rsidR="008B33C5" w:rsidRPr="007344D5" w:rsidRDefault="008B33C5" w:rsidP="008B33C5">
          <w:pPr>
            <w:pStyle w:val="Fuzeile"/>
            <w:spacing w:after="0"/>
            <w:ind w:right="-83"/>
            <w:rPr>
              <w:sz w:val="16"/>
              <w:szCs w:val="16"/>
            </w:rPr>
          </w:pPr>
        </w:p>
      </w:tc>
      <w:tc>
        <w:tcPr>
          <w:tcW w:w="1114" w:type="dxa"/>
          <w:vAlign w:val="center"/>
        </w:tcPr>
        <w:p w14:paraId="4DFC59FE" w14:textId="77777777" w:rsidR="008B33C5" w:rsidRPr="007344D5" w:rsidRDefault="008B33C5" w:rsidP="008B33C5">
          <w:pPr>
            <w:pStyle w:val="Fuzeile"/>
            <w:spacing w:after="0"/>
            <w:ind w:right="-83"/>
            <w:rPr>
              <w:sz w:val="16"/>
              <w:szCs w:val="16"/>
            </w:rPr>
          </w:pPr>
        </w:p>
      </w:tc>
      <w:tc>
        <w:tcPr>
          <w:tcW w:w="1114" w:type="dxa"/>
          <w:vAlign w:val="center"/>
        </w:tcPr>
        <w:p w14:paraId="6515421C" w14:textId="77777777" w:rsidR="008B33C5" w:rsidRPr="007344D5" w:rsidRDefault="008B33C5" w:rsidP="008B33C5">
          <w:pPr>
            <w:pStyle w:val="Fuzeile"/>
            <w:spacing w:after="0"/>
            <w:ind w:right="-83"/>
            <w:rPr>
              <w:sz w:val="16"/>
              <w:szCs w:val="16"/>
            </w:rPr>
          </w:pPr>
        </w:p>
      </w:tc>
      <w:tc>
        <w:tcPr>
          <w:tcW w:w="1114" w:type="dxa"/>
          <w:shd w:val="clear" w:color="auto" w:fill="auto"/>
          <w:vAlign w:val="center"/>
        </w:tcPr>
        <w:p w14:paraId="7B960808" w14:textId="77777777" w:rsidR="008B33C5" w:rsidRPr="007344D5" w:rsidRDefault="008B33C5" w:rsidP="008B33C5">
          <w:pPr>
            <w:pStyle w:val="Fuzeile"/>
            <w:spacing w:after="0"/>
            <w:ind w:right="-83"/>
            <w:rPr>
              <w:sz w:val="16"/>
              <w:szCs w:val="16"/>
            </w:rPr>
          </w:pPr>
        </w:p>
      </w:tc>
      <w:tc>
        <w:tcPr>
          <w:tcW w:w="1001" w:type="dxa"/>
          <w:vAlign w:val="center"/>
        </w:tcPr>
        <w:p w14:paraId="45BF0F45" w14:textId="77777777" w:rsidR="008B33C5" w:rsidRPr="007344D5" w:rsidRDefault="008B33C5" w:rsidP="008B33C5">
          <w:pPr>
            <w:pStyle w:val="Fuzeile"/>
            <w:spacing w:after="0"/>
            <w:ind w:right="-83"/>
            <w:rPr>
              <w:sz w:val="16"/>
              <w:szCs w:val="16"/>
            </w:rPr>
          </w:pPr>
        </w:p>
      </w:tc>
    </w:tr>
  </w:tbl>
  <w:p w14:paraId="21E835BB" w14:textId="72C91875" w:rsidR="005B65AB" w:rsidRPr="008B33C5" w:rsidRDefault="008B33C5" w:rsidP="008B33C5">
    <w:pPr>
      <w:spacing w:before="60"/>
    </w:pPr>
    <w:r w:rsidRPr="007344D5">
      <w:rPr>
        <w:b/>
        <w:sz w:val="16"/>
      </w:rPr>
      <w:t>© Copyright R.O.E. Online GmbH, keine unerlaubte Vervielfäl</w:t>
    </w:r>
    <w:r>
      <w:rPr>
        <w:b/>
        <w:sz w:val="16"/>
      </w:rPr>
      <w:t>tigung, auch nicht auszugsweise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001"/>
    </w:tblGrid>
    <w:tr w:rsidR="008316C4" w:rsidRPr="007344D5" w14:paraId="4D47BC9A" w14:textId="77777777" w:rsidTr="00AF0070">
      <w:trPr>
        <w:trHeight w:val="132"/>
      </w:trPr>
      <w:tc>
        <w:tcPr>
          <w:tcW w:w="1814" w:type="dxa"/>
          <w:vAlign w:val="center"/>
        </w:tcPr>
        <w:p w14:paraId="5C2D544B" w14:textId="77777777" w:rsidR="008316C4" w:rsidRPr="007344D5" w:rsidRDefault="008316C4" w:rsidP="002F2634">
          <w:pPr>
            <w:pStyle w:val="Fuzeile"/>
            <w:spacing w:after="0"/>
            <w:ind w:right="-83"/>
            <w:rPr>
              <w:sz w:val="16"/>
              <w:szCs w:val="16"/>
            </w:rPr>
          </w:pPr>
          <w:r w:rsidRPr="007344D5">
            <w:rPr>
              <w:sz w:val="16"/>
              <w:szCs w:val="16"/>
            </w:rPr>
            <w:t>Ausgabe/Revision:</w:t>
          </w:r>
        </w:p>
      </w:tc>
      <w:tc>
        <w:tcPr>
          <w:tcW w:w="1113" w:type="dxa"/>
          <w:vAlign w:val="center"/>
        </w:tcPr>
        <w:p w14:paraId="5207B22A" w14:textId="77777777" w:rsidR="008316C4" w:rsidRPr="007344D5" w:rsidRDefault="008316C4" w:rsidP="002F2634">
          <w:pPr>
            <w:pStyle w:val="Fuzeile"/>
            <w:spacing w:after="0"/>
            <w:ind w:right="-83"/>
            <w:rPr>
              <w:sz w:val="16"/>
              <w:szCs w:val="16"/>
            </w:rPr>
          </w:pPr>
          <w:r w:rsidRPr="007344D5">
            <w:rPr>
              <w:sz w:val="16"/>
              <w:szCs w:val="16"/>
            </w:rPr>
            <w:t>0</w:t>
          </w:r>
        </w:p>
      </w:tc>
      <w:tc>
        <w:tcPr>
          <w:tcW w:w="1114" w:type="dxa"/>
          <w:vAlign w:val="center"/>
        </w:tcPr>
        <w:p w14:paraId="0C4AC4D6" w14:textId="77777777" w:rsidR="008316C4" w:rsidRPr="007344D5" w:rsidRDefault="008316C4" w:rsidP="002F2634">
          <w:pPr>
            <w:pStyle w:val="Fuzeile"/>
            <w:spacing w:after="0"/>
            <w:ind w:right="-83"/>
            <w:rPr>
              <w:sz w:val="16"/>
              <w:szCs w:val="16"/>
            </w:rPr>
          </w:pPr>
        </w:p>
      </w:tc>
      <w:tc>
        <w:tcPr>
          <w:tcW w:w="1114" w:type="dxa"/>
          <w:vAlign w:val="center"/>
        </w:tcPr>
        <w:p w14:paraId="2B6DF579" w14:textId="77777777" w:rsidR="008316C4" w:rsidRPr="007344D5" w:rsidRDefault="008316C4" w:rsidP="002F2634">
          <w:pPr>
            <w:pStyle w:val="Fuzeile"/>
            <w:spacing w:after="0"/>
            <w:ind w:right="-83"/>
            <w:rPr>
              <w:sz w:val="16"/>
              <w:szCs w:val="16"/>
            </w:rPr>
          </w:pPr>
        </w:p>
      </w:tc>
      <w:tc>
        <w:tcPr>
          <w:tcW w:w="1114" w:type="dxa"/>
          <w:vAlign w:val="center"/>
        </w:tcPr>
        <w:p w14:paraId="346EF17C" w14:textId="77777777" w:rsidR="008316C4" w:rsidRPr="007344D5" w:rsidRDefault="008316C4" w:rsidP="002F2634">
          <w:pPr>
            <w:pStyle w:val="Fuzeile"/>
            <w:spacing w:after="0"/>
            <w:ind w:right="-83"/>
            <w:rPr>
              <w:sz w:val="16"/>
              <w:szCs w:val="16"/>
            </w:rPr>
          </w:pPr>
        </w:p>
      </w:tc>
      <w:tc>
        <w:tcPr>
          <w:tcW w:w="1114" w:type="dxa"/>
          <w:vAlign w:val="center"/>
        </w:tcPr>
        <w:p w14:paraId="1F32E350" w14:textId="77777777" w:rsidR="008316C4" w:rsidRPr="007344D5" w:rsidRDefault="008316C4" w:rsidP="002F2634">
          <w:pPr>
            <w:pStyle w:val="Fuzeile"/>
            <w:spacing w:after="0"/>
            <w:ind w:right="-83"/>
            <w:rPr>
              <w:sz w:val="16"/>
              <w:szCs w:val="16"/>
            </w:rPr>
          </w:pPr>
        </w:p>
      </w:tc>
      <w:tc>
        <w:tcPr>
          <w:tcW w:w="1114" w:type="dxa"/>
          <w:vAlign w:val="center"/>
        </w:tcPr>
        <w:p w14:paraId="7E472F8D" w14:textId="77777777" w:rsidR="008316C4" w:rsidRPr="007344D5" w:rsidRDefault="008316C4" w:rsidP="002F2634">
          <w:pPr>
            <w:pStyle w:val="Fuzeile"/>
            <w:spacing w:after="0"/>
            <w:ind w:right="-83"/>
            <w:rPr>
              <w:sz w:val="16"/>
              <w:szCs w:val="16"/>
            </w:rPr>
          </w:pPr>
          <w:r w:rsidRPr="007344D5">
            <w:rPr>
              <w:sz w:val="16"/>
              <w:szCs w:val="16"/>
            </w:rPr>
            <w:t>Seite:</w:t>
          </w:r>
        </w:p>
      </w:tc>
      <w:tc>
        <w:tcPr>
          <w:tcW w:w="1001" w:type="dxa"/>
          <w:vAlign w:val="center"/>
        </w:tcPr>
        <w:p w14:paraId="0BF83CF8" w14:textId="77777777" w:rsidR="008316C4" w:rsidRPr="007344D5" w:rsidRDefault="008316C4" w:rsidP="002F2634">
          <w:pPr>
            <w:pStyle w:val="Fuzeile"/>
            <w:spacing w:after="0"/>
            <w:ind w:right="-83"/>
            <w:rPr>
              <w:sz w:val="16"/>
              <w:szCs w:val="16"/>
            </w:rPr>
          </w:pPr>
          <w:r w:rsidRPr="007344D5">
            <w:rPr>
              <w:sz w:val="16"/>
              <w:szCs w:val="16"/>
            </w:rPr>
            <w:fldChar w:fldCharType="begin"/>
          </w:r>
          <w:r w:rsidRPr="007344D5">
            <w:rPr>
              <w:sz w:val="16"/>
              <w:szCs w:val="16"/>
            </w:rPr>
            <w:instrText xml:space="preserve"> PAGE  \* Arabic  \* MERGEFORMAT </w:instrText>
          </w:r>
          <w:r w:rsidRPr="007344D5">
            <w:rPr>
              <w:sz w:val="16"/>
              <w:szCs w:val="16"/>
            </w:rPr>
            <w:fldChar w:fldCharType="separate"/>
          </w:r>
          <w:r w:rsidR="00376FA4">
            <w:rPr>
              <w:noProof/>
              <w:sz w:val="16"/>
              <w:szCs w:val="16"/>
            </w:rPr>
            <w:t>1</w:t>
          </w:r>
          <w:r w:rsidRPr="007344D5">
            <w:rPr>
              <w:sz w:val="16"/>
              <w:szCs w:val="16"/>
            </w:rPr>
            <w:fldChar w:fldCharType="end"/>
          </w:r>
          <w:r w:rsidRPr="007344D5">
            <w:rPr>
              <w:sz w:val="16"/>
              <w:szCs w:val="16"/>
            </w:rPr>
            <w:t xml:space="preserve"> von </w:t>
          </w:r>
          <w:r w:rsidRPr="007344D5">
            <w:rPr>
              <w:sz w:val="16"/>
              <w:szCs w:val="16"/>
            </w:rPr>
            <w:fldChar w:fldCharType="begin"/>
          </w:r>
          <w:r w:rsidRPr="007344D5">
            <w:rPr>
              <w:sz w:val="16"/>
              <w:szCs w:val="16"/>
            </w:rPr>
            <w:instrText xml:space="preserve"> NUMPAGES  \* Arabic  \* MERGEFORMAT </w:instrText>
          </w:r>
          <w:r w:rsidRPr="007344D5">
            <w:rPr>
              <w:sz w:val="16"/>
              <w:szCs w:val="16"/>
            </w:rPr>
            <w:fldChar w:fldCharType="separate"/>
          </w:r>
          <w:r w:rsidR="00376FA4">
            <w:rPr>
              <w:noProof/>
              <w:sz w:val="16"/>
              <w:szCs w:val="16"/>
            </w:rPr>
            <w:t>2</w:t>
          </w:r>
          <w:r w:rsidRPr="007344D5">
            <w:rPr>
              <w:sz w:val="16"/>
              <w:szCs w:val="16"/>
            </w:rPr>
            <w:fldChar w:fldCharType="end"/>
          </w:r>
        </w:p>
      </w:tc>
    </w:tr>
    <w:tr w:rsidR="008316C4" w:rsidRPr="007344D5" w14:paraId="03A5BD56" w14:textId="77777777" w:rsidTr="00AF0070">
      <w:tc>
        <w:tcPr>
          <w:tcW w:w="1814" w:type="dxa"/>
          <w:vAlign w:val="center"/>
        </w:tcPr>
        <w:p w14:paraId="541B36DC" w14:textId="77777777" w:rsidR="008316C4" w:rsidRPr="007344D5" w:rsidRDefault="008316C4" w:rsidP="002F2634">
          <w:pPr>
            <w:pStyle w:val="Fuzeile"/>
            <w:spacing w:after="0"/>
            <w:ind w:right="-83"/>
            <w:rPr>
              <w:sz w:val="16"/>
              <w:szCs w:val="16"/>
            </w:rPr>
          </w:pPr>
          <w:r w:rsidRPr="007344D5">
            <w:rPr>
              <w:sz w:val="16"/>
              <w:szCs w:val="16"/>
            </w:rPr>
            <w:t>Datum:</w:t>
          </w:r>
        </w:p>
      </w:tc>
      <w:tc>
        <w:tcPr>
          <w:tcW w:w="1113" w:type="dxa"/>
          <w:vAlign w:val="center"/>
        </w:tcPr>
        <w:p w14:paraId="33148ABC" w14:textId="5380698A" w:rsidR="008316C4" w:rsidRPr="007344D5" w:rsidRDefault="006A4721" w:rsidP="002F2634">
          <w:pPr>
            <w:pStyle w:val="Fuzeile"/>
            <w:spacing w:after="0"/>
            <w:ind w:right="-83"/>
            <w:rPr>
              <w:sz w:val="16"/>
              <w:szCs w:val="16"/>
            </w:rPr>
          </w:pPr>
          <w:r>
            <w:rPr>
              <w:sz w:val="16"/>
              <w:szCs w:val="16"/>
            </w:rPr>
            <w:t>09</w:t>
          </w:r>
          <w:r w:rsidR="00AF0070">
            <w:rPr>
              <w:sz w:val="16"/>
              <w:szCs w:val="16"/>
            </w:rPr>
            <w:t>.2018</w:t>
          </w:r>
        </w:p>
      </w:tc>
      <w:tc>
        <w:tcPr>
          <w:tcW w:w="1114" w:type="dxa"/>
          <w:vAlign w:val="center"/>
        </w:tcPr>
        <w:p w14:paraId="361B2EF5" w14:textId="77777777" w:rsidR="008316C4" w:rsidRPr="007344D5" w:rsidRDefault="008316C4" w:rsidP="002F2634">
          <w:pPr>
            <w:pStyle w:val="Fuzeile"/>
            <w:spacing w:after="0"/>
            <w:ind w:right="-83"/>
            <w:rPr>
              <w:sz w:val="16"/>
              <w:szCs w:val="16"/>
            </w:rPr>
          </w:pPr>
        </w:p>
      </w:tc>
      <w:tc>
        <w:tcPr>
          <w:tcW w:w="1114" w:type="dxa"/>
          <w:vAlign w:val="center"/>
        </w:tcPr>
        <w:p w14:paraId="4BE52C9E" w14:textId="77777777" w:rsidR="008316C4" w:rsidRPr="007344D5" w:rsidRDefault="008316C4" w:rsidP="002F2634">
          <w:pPr>
            <w:pStyle w:val="Fuzeile"/>
            <w:spacing w:after="0"/>
            <w:ind w:right="-83"/>
            <w:rPr>
              <w:sz w:val="16"/>
              <w:szCs w:val="16"/>
            </w:rPr>
          </w:pPr>
        </w:p>
      </w:tc>
      <w:tc>
        <w:tcPr>
          <w:tcW w:w="1114" w:type="dxa"/>
          <w:vAlign w:val="center"/>
        </w:tcPr>
        <w:p w14:paraId="31ED8B68" w14:textId="77777777" w:rsidR="008316C4" w:rsidRPr="007344D5" w:rsidRDefault="008316C4" w:rsidP="002F2634">
          <w:pPr>
            <w:pStyle w:val="Fuzeile"/>
            <w:spacing w:after="0"/>
            <w:ind w:right="-83"/>
            <w:rPr>
              <w:sz w:val="16"/>
              <w:szCs w:val="16"/>
            </w:rPr>
          </w:pPr>
        </w:p>
      </w:tc>
      <w:tc>
        <w:tcPr>
          <w:tcW w:w="1114" w:type="dxa"/>
          <w:vAlign w:val="center"/>
        </w:tcPr>
        <w:p w14:paraId="0109DEBD" w14:textId="77777777" w:rsidR="008316C4" w:rsidRPr="007344D5" w:rsidRDefault="008316C4" w:rsidP="002F2634">
          <w:pPr>
            <w:pStyle w:val="Fuzeile"/>
            <w:spacing w:after="0"/>
            <w:ind w:right="-83"/>
            <w:rPr>
              <w:sz w:val="16"/>
              <w:szCs w:val="16"/>
            </w:rPr>
          </w:pPr>
        </w:p>
      </w:tc>
      <w:tc>
        <w:tcPr>
          <w:tcW w:w="1114" w:type="dxa"/>
          <w:vAlign w:val="center"/>
        </w:tcPr>
        <w:p w14:paraId="72B2B6D9" w14:textId="77777777" w:rsidR="008316C4" w:rsidRPr="007344D5" w:rsidRDefault="008316C4" w:rsidP="002F2634">
          <w:pPr>
            <w:pStyle w:val="Fuzeile"/>
            <w:spacing w:after="0"/>
            <w:ind w:right="-83"/>
            <w:rPr>
              <w:sz w:val="16"/>
              <w:szCs w:val="16"/>
            </w:rPr>
          </w:pPr>
          <w:r w:rsidRPr="007344D5">
            <w:rPr>
              <w:sz w:val="16"/>
              <w:szCs w:val="16"/>
            </w:rPr>
            <w:t>Gültig ab:</w:t>
          </w:r>
        </w:p>
      </w:tc>
      <w:tc>
        <w:tcPr>
          <w:tcW w:w="1001" w:type="dxa"/>
          <w:vAlign w:val="center"/>
        </w:tcPr>
        <w:p w14:paraId="4D1D99E5" w14:textId="77777777" w:rsidR="008316C4" w:rsidRPr="007344D5" w:rsidRDefault="008316C4" w:rsidP="002F2634">
          <w:pPr>
            <w:pStyle w:val="Fuzeile"/>
            <w:spacing w:after="0"/>
            <w:ind w:right="-83"/>
            <w:rPr>
              <w:sz w:val="16"/>
              <w:szCs w:val="16"/>
            </w:rPr>
          </w:pPr>
        </w:p>
      </w:tc>
    </w:tr>
    <w:tr w:rsidR="008316C4" w:rsidRPr="007344D5" w14:paraId="63811777" w14:textId="77777777" w:rsidTr="00AF0070">
      <w:tc>
        <w:tcPr>
          <w:tcW w:w="1814" w:type="dxa"/>
          <w:vAlign w:val="center"/>
        </w:tcPr>
        <w:p w14:paraId="085D493D" w14:textId="77777777" w:rsidR="008316C4" w:rsidRPr="007344D5" w:rsidRDefault="008316C4" w:rsidP="002F2634">
          <w:pPr>
            <w:pStyle w:val="Fuzeile"/>
            <w:spacing w:after="0"/>
            <w:ind w:right="-83"/>
            <w:rPr>
              <w:sz w:val="16"/>
              <w:szCs w:val="16"/>
            </w:rPr>
          </w:pPr>
          <w:r w:rsidRPr="007344D5">
            <w:rPr>
              <w:sz w:val="16"/>
              <w:szCs w:val="16"/>
            </w:rPr>
            <w:t>Erstellt/geändert:</w:t>
          </w:r>
        </w:p>
      </w:tc>
      <w:tc>
        <w:tcPr>
          <w:tcW w:w="1113" w:type="dxa"/>
          <w:vAlign w:val="center"/>
        </w:tcPr>
        <w:p w14:paraId="7DCF5716" w14:textId="77777777" w:rsidR="008316C4" w:rsidRPr="007344D5" w:rsidRDefault="008316C4" w:rsidP="002F2634">
          <w:pPr>
            <w:pStyle w:val="Fuzeile"/>
            <w:spacing w:after="0"/>
            <w:ind w:right="-83"/>
            <w:rPr>
              <w:sz w:val="16"/>
              <w:szCs w:val="16"/>
            </w:rPr>
          </w:pPr>
          <w:r w:rsidRPr="007344D5">
            <w:rPr>
              <w:sz w:val="16"/>
              <w:szCs w:val="16"/>
            </w:rPr>
            <w:t>R.O.E.GmbH</w:t>
          </w:r>
        </w:p>
      </w:tc>
      <w:tc>
        <w:tcPr>
          <w:tcW w:w="1114" w:type="dxa"/>
          <w:vAlign w:val="center"/>
        </w:tcPr>
        <w:p w14:paraId="164CF476" w14:textId="77777777" w:rsidR="008316C4" w:rsidRPr="007344D5" w:rsidRDefault="008316C4" w:rsidP="002F2634">
          <w:pPr>
            <w:pStyle w:val="Fuzeile"/>
            <w:spacing w:after="0"/>
            <w:ind w:right="-83"/>
            <w:rPr>
              <w:sz w:val="16"/>
              <w:szCs w:val="16"/>
            </w:rPr>
          </w:pPr>
        </w:p>
      </w:tc>
      <w:tc>
        <w:tcPr>
          <w:tcW w:w="1114" w:type="dxa"/>
          <w:vAlign w:val="center"/>
        </w:tcPr>
        <w:p w14:paraId="214B03F3" w14:textId="77777777" w:rsidR="008316C4" w:rsidRPr="007344D5" w:rsidRDefault="008316C4" w:rsidP="002F2634">
          <w:pPr>
            <w:pStyle w:val="Fuzeile"/>
            <w:spacing w:after="0"/>
            <w:ind w:right="-83"/>
            <w:rPr>
              <w:sz w:val="16"/>
              <w:szCs w:val="16"/>
            </w:rPr>
          </w:pPr>
        </w:p>
      </w:tc>
      <w:tc>
        <w:tcPr>
          <w:tcW w:w="1114" w:type="dxa"/>
          <w:vAlign w:val="center"/>
        </w:tcPr>
        <w:p w14:paraId="55E333C7" w14:textId="77777777" w:rsidR="008316C4" w:rsidRPr="007344D5" w:rsidRDefault="008316C4" w:rsidP="002F2634">
          <w:pPr>
            <w:pStyle w:val="Fuzeile"/>
            <w:spacing w:after="0"/>
            <w:ind w:right="-83"/>
            <w:rPr>
              <w:sz w:val="16"/>
              <w:szCs w:val="16"/>
            </w:rPr>
          </w:pPr>
        </w:p>
      </w:tc>
      <w:tc>
        <w:tcPr>
          <w:tcW w:w="1114" w:type="dxa"/>
          <w:vAlign w:val="center"/>
        </w:tcPr>
        <w:p w14:paraId="08464378" w14:textId="77777777" w:rsidR="008316C4" w:rsidRPr="007344D5" w:rsidRDefault="008316C4" w:rsidP="002F2634">
          <w:pPr>
            <w:pStyle w:val="Fuzeile"/>
            <w:spacing w:after="0"/>
            <w:ind w:right="-83"/>
            <w:rPr>
              <w:sz w:val="16"/>
              <w:szCs w:val="16"/>
            </w:rPr>
          </w:pPr>
        </w:p>
      </w:tc>
      <w:tc>
        <w:tcPr>
          <w:tcW w:w="1114" w:type="dxa"/>
          <w:shd w:val="clear" w:color="auto" w:fill="auto"/>
          <w:vAlign w:val="center"/>
        </w:tcPr>
        <w:p w14:paraId="0A9714D5" w14:textId="77777777" w:rsidR="008316C4" w:rsidRPr="007344D5" w:rsidRDefault="008316C4" w:rsidP="002F2634">
          <w:pPr>
            <w:pStyle w:val="Fuzeile"/>
            <w:spacing w:after="0"/>
            <w:ind w:right="-83"/>
            <w:rPr>
              <w:sz w:val="16"/>
              <w:szCs w:val="16"/>
            </w:rPr>
          </w:pPr>
        </w:p>
      </w:tc>
      <w:tc>
        <w:tcPr>
          <w:tcW w:w="1001" w:type="dxa"/>
          <w:vAlign w:val="center"/>
        </w:tcPr>
        <w:p w14:paraId="6106F8BB" w14:textId="77777777" w:rsidR="008316C4" w:rsidRPr="007344D5" w:rsidRDefault="008316C4" w:rsidP="002F2634">
          <w:pPr>
            <w:pStyle w:val="Fuzeile"/>
            <w:spacing w:after="0"/>
            <w:ind w:right="-83"/>
            <w:rPr>
              <w:sz w:val="16"/>
              <w:szCs w:val="16"/>
            </w:rPr>
          </w:pPr>
        </w:p>
      </w:tc>
    </w:tr>
    <w:tr w:rsidR="008316C4" w:rsidRPr="007344D5" w14:paraId="3660A84E" w14:textId="77777777" w:rsidTr="00AF0070">
      <w:tc>
        <w:tcPr>
          <w:tcW w:w="1814" w:type="dxa"/>
          <w:vAlign w:val="center"/>
        </w:tcPr>
        <w:p w14:paraId="6A6E21E5" w14:textId="77777777" w:rsidR="008316C4" w:rsidRPr="007344D5" w:rsidRDefault="008316C4" w:rsidP="002F2634">
          <w:pPr>
            <w:pStyle w:val="Fuzeile"/>
            <w:spacing w:after="0"/>
            <w:ind w:right="-83"/>
            <w:rPr>
              <w:sz w:val="16"/>
              <w:szCs w:val="16"/>
            </w:rPr>
          </w:pPr>
          <w:r w:rsidRPr="007344D5">
            <w:rPr>
              <w:sz w:val="16"/>
              <w:szCs w:val="16"/>
            </w:rPr>
            <w:t>Genehmigt:</w:t>
          </w:r>
        </w:p>
      </w:tc>
      <w:tc>
        <w:tcPr>
          <w:tcW w:w="1113" w:type="dxa"/>
          <w:vAlign w:val="center"/>
        </w:tcPr>
        <w:p w14:paraId="1E173D16" w14:textId="77777777" w:rsidR="008316C4" w:rsidRPr="007344D5" w:rsidRDefault="008316C4" w:rsidP="002F2634">
          <w:pPr>
            <w:pStyle w:val="Fuzeile"/>
            <w:spacing w:after="0"/>
            <w:ind w:right="-83"/>
            <w:rPr>
              <w:sz w:val="16"/>
              <w:szCs w:val="16"/>
            </w:rPr>
          </w:pPr>
        </w:p>
      </w:tc>
      <w:tc>
        <w:tcPr>
          <w:tcW w:w="1114" w:type="dxa"/>
          <w:vAlign w:val="center"/>
        </w:tcPr>
        <w:p w14:paraId="7C8F483C" w14:textId="77777777" w:rsidR="008316C4" w:rsidRPr="007344D5" w:rsidRDefault="008316C4" w:rsidP="002F2634">
          <w:pPr>
            <w:pStyle w:val="Fuzeile"/>
            <w:spacing w:after="0"/>
            <w:ind w:right="-83"/>
            <w:rPr>
              <w:sz w:val="16"/>
              <w:szCs w:val="16"/>
            </w:rPr>
          </w:pPr>
        </w:p>
      </w:tc>
      <w:tc>
        <w:tcPr>
          <w:tcW w:w="1114" w:type="dxa"/>
          <w:vAlign w:val="center"/>
        </w:tcPr>
        <w:p w14:paraId="1FD31E6F" w14:textId="77777777" w:rsidR="008316C4" w:rsidRPr="007344D5" w:rsidRDefault="008316C4" w:rsidP="002F2634">
          <w:pPr>
            <w:pStyle w:val="Fuzeile"/>
            <w:spacing w:after="0"/>
            <w:ind w:right="-83"/>
            <w:rPr>
              <w:sz w:val="16"/>
              <w:szCs w:val="16"/>
            </w:rPr>
          </w:pPr>
        </w:p>
      </w:tc>
      <w:tc>
        <w:tcPr>
          <w:tcW w:w="1114" w:type="dxa"/>
          <w:vAlign w:val="center"/>
        </w:tcPr>
        <w:p w14:paraId="01434CE3" w14:textId="77777777" w:rsidR="008316C4" w:rsidRPr="007344D5" w:rsidRDefault="008316C4" w:rsidP="002F2634">
          <w:pPr>
            <w:pStyle w:val="Fuzeile"/>
            <w:spacing w:after="0"/>
            <w:ind w:right="-83"/>
            <w:rPr>
              <w:sz w:val="16"/>
              <w:szCs w:val="16"/>
            </w:rPr>
          </w:pPr>
        </w:p>
      </w:tc>
      <w:tc>
        <w:tcPr>
          <w:tcW w:w="1114" w:type="dxa"/>
          <w:vAlign w:val="center"/>
        </w:tcPr>
        <w:p w14:paraId="0DE95BA9" w14:textId="77777777" w:rsidR="008316C4" w:rsidRPr="007344D5" w:rsidRDefault="008316C4" w:rsidP="002F2634">
          <w:pPr>
            <w:pStyle w:val="Fuzeile"/>
            <w:spacing w:after="0"/>
            <w:ind w:right="-83"/>
            <w:rPr>
              <w:sz w:val="16"/>
              <w:szCs w:val="16"/>
            </w:rPr>
          </w:pPr>
        </w:p>
      </w:tc>
      <w:tc>
        <w:tcPr>
          <w:tcW w:w="1114" w:type="dxa"/>
          <w:shd w:val="clear" w:color="auto" w:fill="auto"/>
          <w:vAlign w:val="center"/>
        </w:tcPr>
        <w:p w14:paraId="4C6E28E7" w14:textId="77777777" w:rsidR="008316C4" w:rsidRPr="007344D5" w:rsidRDefault="008316C4" w:rsidP="002F2634">
          <w:pPr>
            <w:pStyle w:val="Fuzeile"/>
            <w:spacing w:after="0"/>
            <w:ind w:right="-83"/>
            <w:rPr>
              <w:sz w:val="16"/>
              <w:szCs w:val="16"/>
            </w:rPr>
          </w:pPr>
        </w:p>
      </w:tc>
      <w:tc>
        <w:tcPr>
          <w:tcW w:w="1001" w:type="dxa"/>
          <w:vAlign w:val="center"/>
        </w:tcPr>
        <w:p w14:paraId="39240856" w14:textId="77777777" w:rsidR="008316C4" w:rsidRPr="007344D5" w:rsidRDefault="008316C4" w:rsidP="002F2634">
          <w:pPr>
            <w:pStyle w:val="Fuzeile"/>
            <w:spacing w:after="0"/>
            <w:ind w:right="-83"/>
            <w:rPr>
              <w:sz w:val="16"/>
              <w:szCs w:val="16"/>
            </w:rPr>
          </w:pPr>
        </w:p>
      </w:tc>
    </w:tr>
  </w:tbl>
  <w:p w14:paraId="68AC067F" w14:textId="67452C06" w:rsidR="00B6749E" w:rsidRDefault="008316C4" w:rsidP="008B33C5">
    <w:pPr>
      <w:spacing w:before="60"/>
    </w:pPr>
    <w:r w:rsidRPr="007344D5">
      <w:rPr>
        <w:b/>
        <w:sz w:val="16"/>
      </w:rPr>
      <w:t>© Copyright R.O.E. Online GmbH, keine unerlaubte Vervielfäl</w:t>
    </w:r>
    <w:r w:rsidR="008B33C5">
      <w:rPr>
        <w:b/>
        <w:sz w:val="16"/>
      </w:rPr>
      <w:t>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11451" w14:textId="77777777" w:rsidR="00B7021E" w:rsidRDefault="00B7021E" w:rsidP="00826AF7">
      <w:r>
        <w:separator/>
      </w:r>
    </w:p>
    <w:p w14:paraId="16455B92" w14:textId="77777777" w:rsidR="00B7021E" w:rsidRDefault="00B7021E" w:rsidP="00826AF7"/>
    <w:p w14:paraId="7DD6A8FB" w14:textId="77777777" w:rsidR="00B7021E" w:rsidRDefault="00B7021E" w:rsidP="00826AF7"/>
  </w:footnote>
  <w:footnote w:type="continuationSeparator" w:id="0">
    <w:p w14:paraId="1FA3959C" w14:textId="77777777" w:rsidR="00B7021E" w:rsidRDefault="00B7021E" w:rsidP="00826AF7">
      <w:r>
        <w:continuationSeparator/>
      </w:r>
    </w:p>
    <w:p w14:paraId="61AF4BD9" w14:textId="77777777" w:rsidR="00B7021E" w:rsidRDefault="00B7021E" w:rsidP="00826AF7"/>
    <w:p w14:paraId="1CFDBD4B" w14:textId="77777777" w:rsidR="00B7021E" w:rsidRDefault="00B7021E" w:rsidP="00826A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5284"/>
      <w:gridCol w:w="2126"/>
    </w:tblGrid>
    <w:tr w:rsidR="008B33C5" w:rsidRPr="008316C4" w14:paraId="060429D5" w14:textId="77777777" w:rsidTr="00CF4F9D">
      <w:trPr>
        <w:trHeight w:val="841"/>
        <w:jc w:val="center"/>
      </w:trPr>
      <w:tc>
        <w:tcPr>
          <w:tcW w:w="2087" w:type="dxa"/>
          <w:tcMar>
            <w:left w:w="57" w:type="dxa"/>
            <w:right w:w="57" w:type="dxa"/>
          </w:tcMar>
          <w:vAlign w:val="center"/>
        </w:tcPr>
        <w:p w14:paraId="6FAB3F93" w14:textId="77777777" w:rsidR="008B33C5" w:rsidRPr="008316C4" w:rsidRDefault="008B33C5" w:rsidP="008B33C5">
          <w:pPr>
            <w:pStyle w:val="KeinLeerraum"/>
            <w:jc w:val="center"/>
            <w:rPr>
              <w:rFonts w:ascii="Arial" w:hAnsi="Arial" w:cs="Arial"/>
              <w:b/>
              <w:sz w:val="18"/>
            </w:rPr>
          </w:pPr>
          <w:r>
            <w:rPr>
              <w:b/>
              <w:noProof/>
              <w:sz w:val="18"/>
            </w:rPr>
            <w:drawing>
              <wp:inline distT="0" distB="0" distL="0" distR="0" wp14:anchorId="7B9FB395" wp14:editId="38B95A0F">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284" w:type="dxa"/>
          <w:vAlign w:val="center"/>
        </w:tcPr>
        <w:p w14:paraId="17B2D481" w14:textId="431EC309" w:rsidR="008B33C5" w:rsidRPr="008316C4" w:rsidRDefault="006A4721" w:rsidP="008B33C5">
          <w:pPr>
            <w:jc w:val="center"/>
            <w:rPr>
              <w:b/>
              <w:sz w:val="36"/>
              <w:szCs w:val="36"/>
            </w:rPr>
          </w:pPr>
          <w:r>
            <w:rPr>
              <w:b/>
              <w:sz w:val="36"/>
              <w:szCs w:val="36"/>
            </w:rPr>
            <w:t>Gefährdungsbeurteilung</w:t>
          </w:r>
        </w:p>
      </w:tc>
      <w:tc>
        <w:tcPr>
          <w:tcW w:w="2126" w:type="dxa"/>
          <w:vAlign w:val="center"/>
        </w:tcPr>
        <w:p w14:paraId="428F1422" w14:textId="77777777" w:rsidR="008B33C5" w:rsidRPr="008316C4" w:rsidRDefault="008B33C5" w:rsidP="008B33C5">
          <w:pPr>
            <w:jc w:val="center"/>
          </w:pPr>
          <w:r w:rsidRPr="008316C4">
            <w:rPr>
              <w:noProof/>
            </w:rPr>
            <w:t>Firmenlogo</w:t>
          </w:r>
        </w:p>
      </w:tc>
    </w:tr>
    <w:tr w:rsidR="008B33C5" w:rsidRPr="008316C4" w14:paraId="2375DCAE" w14:textId="77777777" w:rsidTr="00CF4F9D">
      <w:trPr>
        <w:trHeight w:val="832"/>
        <w:jc w:val="center"/>
      </w:trPr>
      <w:tc>
        <w:tcPr>
          <w:tcW w:w="2087" w:type="dxa"/>
          <w:vAlign w:val="center"/>
        </w:tcPr>
        <w:p w14:paraId="68C57CCF" w14:textId="1E336B9F" w:rsidR="008B33C5" w:rsidRPr="008316C4" w:rsidRDefault="008B33C5" w:rsidP="008B33C5">
          <w:pPr>
            <w:jc w:val="center"/>
          </w:pPr>
          <w:r w:rsidRPr="008316C4">
            <w:rPr>
              <w:b/>
            </w:rPr>
            <w:t>PC_</w:t>
          </w:r>
          <w:r w:rsidR="006A4721">
            <w:rPr>
              <w:b/>
            </w:rPr>
            <w:t>GP_08</w:t>
          </w:r>
        </w:p>
      </w:tc>
      <w:tc>
        <w:tcPr>
          <w:tcW w:w="5284" w:type="dxa"/>
          <w:vAlign w:val="center"/>
        </w:tcPr>
        <w:p w14:paraId="5CDEAEB2" w14:textId="77777777" w:rsidR="006A4721" w:rsidRDefault="006A4721" w:rsidP="006A4721">
          <w:pPr>
            <w:spacing w:after="0"/>
            <w:jc w:val="center"/>
            <w:rPr>
              <w:sz w:val="28"/>
              <w:szCs w:val="28"/>
            </w:rPr>
          </w:pPr>
          <w:r w:rsidRPr="008B33C5">
            <w:rPr>
              <w:sz w:val="28"/>
              <w:szCs w:val="28"/>
            </w:rPr>
            <w:t xml:space="preserve">Vereinfachte Vorgehensweise </w:t>
          </w:r>
        </w:p>
        <w:p w14:paraId="14CBE11B" w14:textId="65E0DCB8" w:rsidR="008B33C5" w:rsidRPr="008316C4" w:rsidRDefault="006A4721" w:rsidP="006A4721">
          <w:pPr>
            <w:spacing w:after="0"/>
            <w:jc w:val="center"/>
            <w:rPr>
              <w:sz w:val="28"/>
              <w:szCs w:val="28"/>
            </w:rPr>
          </w:pPr>
          <w:r>
            <w:rPr>
              <w:sz w:val="28"/>
              <w:szCs w:val="28"/>
            </w:rPr>
            <w:t xml:space="preserve">entsprechend </w:t>
          </w:r>
          <w:r w:rsidRPr="008B33C5">
            <w:rPr>
              <w:sz w:val="28"/>
              <w:szCs w:val="28"/>
            </w:rPr>
            <w:t>§ 7 BetrSichV</w:t>
          </w:r>
        </w:p>
      </w:tc>
      <w:tc>
        <w:tcPr>
          <w:tcW w:w="2126" w:type="dxa"/>
          <w:vAlign w:val="center"/>
        </w:tcPr>
        <w:p w14:paraId="6C8773E4" w14:textId="77777777" w:rsidR="008B33C5" w:rsidRPr="008316C4" w:rsidRDefault="008B33C5" w:rsidP="008B33C5">
          <w:pPr>
            <w:jc w:val="center"/>
          </w:pPr>
        </w:p>
      </w:tc>
    </w:tr>
  </w:tbl>
  <w:p w14:paraId="49DE610B" w14:textId="77777777" w:rsidR="005B65AB" w:rsidRDefault="005B65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5284"/>
      <w:gridCol w:w="2126"/>
    </w:tblGrid>
    <w:tr w:rsidR="008316C4" w:rsidRPr="008316C4" w14:paraId="216365E1" w14:textId="77777777" w:rsidTr="00AF0070">
      <w:trPr>
        <w:trHeight w:val="841"/>
        <w:jc w:val="center"/>
      </w:trPr>
      <w:tc>
        <w:tcPr>
          <w:tcW w:w="2087" w:type="dxa"/>
          <w:tcMar>
            <w:left w:w="57" w:type="dxa"/>
            <w:right w:w="57" w:type="dxa"/>
          </w:tcMar>
          <w:vAlign w:val="center"/>
        </w:tcPr>
        <w:p w14:paraId="117D406C" w14:textId="58309F8B" w:rsidR="008316C4" w:rsidRPr="008316C4" w:rsidRDefault="00AF0070" w:rsidP="002F2634">
          <w:pPr>
            <w:pStyle w:val="KeinLeerraum"/>
            <w:jc w:val="center"/>
            <w:rPr>
              <w:rFonts w:ascii="Arial" w:hAnsi="Arial" w:cs="Arial"/>
              <w:b/>
              <w:sz w:val="18"/>
            </w:rPr>
          </w:pPr>
          <w:r>
            <w:rPr>
              <w:b/>
              <w:noProof/>
              <w:sz w:val="18"/>
            </w:rPr>
            <w:drawing>
              <wp:inline distT="0" distB="0" distL="0" distR="0" wp14:anchorId="5C6584D1" wp14:editId="3DA5204A">
                <wp:extent cx="454297" cy="454297"/>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284" w:type="dxa"/>
          <w:vAlign w:val="center"/>
        </w:tcPr>
        <w:p w14:paraId="0D1D39F1" w14:textId="582F8FBA" w:rsidR="008316C4" w:rsidRPr="008316C4" w:rsidRDefault="008B33C5" w:rsidP="002F2634">
          <w:pPr>
            <w:jc w:val="center"/>
            <w:rPr>
              <w:b/>
              <w:sz w:val="36"/>
              <w:szCs w:val="36"/>
            </w:rPr>
          </w:pPr>
          <w:r>
            <w:rPr>
              <w:b/>
              <w:sz w:val="36"/>
              <w:szCs w:val="36"/>
            </w:rPr>
            <w:t>Gefährdungsbeurteilung</w:t>
          </w:r>
        </w:p>
      </w:tc>
      <w:tc>
        <w:tcPr>
          <w:tcW w:w="2126" w:type="dxa"/>
          <w:vAlign w:val="center"/>
        </w:tcPr>
        <w:p w14:paraId="354489B3" w14:textId="77777777" w:rsidR="008316C4" w:rsidRPr="008316C4" w:rsidRDefault="008316C4" w:rsidP="002F2634">
          <w:pPr>
            <w:jc w:val="center"/>
          </w:pPr>
          <w:r w:rsidRPr="008316C4">
            <w:rPr>
              <w:noProof/>
            </w:rPr>
            <w:t>Firmenlogo</w:t>
          </w:r>
        </w:p>
      </w:tc>
    </w:tr>
    <w:tr w:rsidR="008316C4" w:rsidRPr="008316C4" w14:paraId="3F4C0063" w14:textId="77777777" w:rsidTr="00AF0070">
      <w:trPr>
        <w:trHeight w:val="832"/>
        <w:jc w:val="center"/>
      </w:trPr>
      <w:tc>
        <w:tcPr>
          <w:tcW w:w="2087" w:type="dxa"/>
          <w:vAlign w:val="center"/>
        </w:tcPr>
        <w:p w14:paraId="7D483802" w14:textId="3C6B8A27" w:rsidR="008316C4" w:rsidRPr="008316C4" w:rsidRDefault="008B33C5" w:rsidP="002F2634">
          <w:pPr>
            <w:jc w:val="center"/>
          </w:pPr>
          <w:r>
            <w:rPr>
              <w:b/>
            </w:rPr>
            <w:t>PC_GP</w:t>
          </w:r>
          <w:r w:rsidR="008316C4" w:rsidRPr="008316C4">
            <w:rPr>
              <w:b/>
            </w:rPr>
            <w:t>_</w:t>
          </w:r>
          <w:r>
            <w:rPr>
              <w:b/>
            </w:rPr>
            <w:t>08</w:t>
          </w:r>
        </w:p>
      </w:tc>
      <w:tc>
        <w:tcPr>
          <w:tcW w:w="5284" w:type="dxa"/>
          <w:vAlign w:val="center"/>
        </w:tcPr>
        <w:p w14:paraId="5EAA37CB" w14:textId="77777777" w:rsidR="008B33C5" w:rsidRDefault="008B33C5" w:rsidP="008B33C5">
          <w:pPr>
            <w:spacing w:after="0"/>
            <w:jc w:val="center"/>
            <w:rPr>
              <w:sz w:val="28"/>
              <w:szCs w:val="28"/>
            </w:rPr>
          </w:pPr>
          <w:r w:rsidRPr="008B33C5">
            <w:rPr>
              <w:sz w:val="28"/>
              <w:szCs w:val="28"/>
            </w:rPr>
            <w:t xml:space="preserve">Vereinfachte Vorgehensweise </w:t>
          </w:r>
        </w:p>
        <w:p w14:paraId="605BC491" w14:textId="4CFE9BC2" w:rsidR="008316C4" w:rsidRPr="008316C4" w:rsidRDefault="008B33C5" w:rsidP="008B33C5">
          <w:pPr>
            <w:spacing w:after="0"/>
            <w:jc w:val="center"/>
            <w:rPr>
              <w:sz w:val="28"/>
              <w:szCs w:val="28"/>
            </w:rPr>
          </w:pPr>
          <w:r>
            <w:rPr>
              <w:sz w:val="28"/>
              <w:szCs w:val="28"/>
            </w:rPr>
            <w:t xml:space="preserve">entsprechend </w:t>
          </w:r>
          <w:r w:rsidRPr="008B33C5">
            <w:rPr>
              <w:sz w:val="28"/>
              <w:szCs w:val="28"/>
            </w:rPr>
            <w:t>§ 7 BetrSichV</w:t>
          </w:r>
        </w:p>
      </w:tc>
      <w:tc>
        <w:tcPr>
          <w:tcW w:w="2126" w:type="dxa"/>
          <w:vAlign w:val="center"/>
        </w:tcPr>
        <w:p w14:paraId="3B90DBC6" w14:textId="77777777" w:rsidR="008316C4" w:rsidRPr="008316C4" w:rsidRDefault="008316C4" w:rsidP="002F2634">
          <w:pPr>
            <w:jc w:val="center"/>
          </w:pPr>
        </w:p>
      </w:tc>
    </w:tr>
  </w:tbl>
  <w:p w14:paraId="3C73DB8F" w14:textId="72C50134" w:rsidR="00B6749E" w:rsidRDefault="00B6749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55pt;height:11.55pt" o:bullet="t">
        <v:imagedata r:id="rId1" o:title="mso266B"/>
      </v:shape>
    </w:pict>
  </w:numPicBullet>
  <w:abstractNum w:abstractNumId="0" w15:restartNumberingAfterBreak="0">
    <w:nsid w:val="FFFFFF81"/>
    <w:multiLevelType w:val="singleLevel"/>
    <w:tmpl w:val="8B8AA98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1FE9180"/>
    <w:lvl w:ilvl="0">
      <w:start w:val="1"/>
      <w:numFmt w:val="decimal"/>
      <w:pStyle w:val="berschrift1"/>
      <w:lvlText w:val="%1"/>
      <w:lvlJc w:val="left"/>
      <w:pPr>
        <w:tabs>
          <w:tab w:val="num" w:pos="360"/>
        </w:tabs>
        <w:ind w:left="0" w:firstLine="0"/>
      </w:pPr>
      <w:rPr>
        <w:rFonts w:ascii="Vodafone Rg" w:hAnsi="Vodafone Rg" w:cs="Arial" w:hint="default"/>
        <w:b/>
        <w:bCs/>
        <w:i w:val="0"/>
        <w:iCs w:val="0"/>
        <w:caps w:val="0"/>
        <w:smallCaps w:val="0"/>
        <w:strike w:val="0"/>
        <w:dstrike w:val="0"/>
        <w:color w:val="auto"/>
        <w:spacing w:val="0"/>
        <w:w w:val="100"/>
        <w:kern w:val="0"/>
        <w:position w:val="0"/>
        <w:sz w:val="40"/>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13C7EEA"/>
    <w:multiLevelType w:val="hybridMultilevel"/>
    <w:tmpl w:val="503A2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395580"/>
    <w:multiLevelType w:val="hybridMultilevel"/>
    <w:tmpl w:val="578647CE"/>
    <w:lvl w:ilvl="0" w:tplc="955EB50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8C4899"/>
    <w:multiLevelType w:val="hybridMultilevel"/>
    <w:tmpl w:val="AB0C949C"/>
    <w:lvl w:ilvl="0" w:tplc="F3E89676">
      <w:numFmt w:val="bullet"/>
      <w:lvlText w:val="-"/>
      <w:lvlJc w:val="left"/>
      <w:pPr>
        <w:ind w:left="731" w:hanging="360"/>
      </w:pPr>
      <w:rPr>
        <w:rFonts w:ascii="Arial Narrow" w:hAnsi="Arial Narrow" w:hint="default"/>
      </w:rPr>
    </w:lvl>
    <w:lvl w:ilvl="1" w:tplc="04070003" w:tentative="1">
      <w:start w:val="1"/>
      <w:numFmt w:val="bullet"/>
      <w:lvlText w:val="o"/>
      <w:lvlJc w:val="left"/>
      <w:pPr>
        <w:ind w:left="1451" w:hanging="360"/>
      </w:pPr>
      <w:rPr>
        <w:rFonts w:ascii="Courier New" w:hAnsi="Courier New" w:cs="Courier New" w:hint="default"/>
      </w:rPr>
    </w:lvl>
    <w:lvl w:ilvl="2" w:tplc="04070005" w:tentative="1">
      <w:start w:val="1"/>
      <w:numFmt w:val="bullet"/>
      <w:lvlText w:val=""/>
      <w:lvlJc w:val="left"/>
      <w:pPr>
        <w:ind w:left="2171" w:hanging="360"/>
      </w:pPr>
      <w:rPr>
        <w:rFonts w:ascii="Wingdings" w:hAnsi="Wingdings" w:hint="default"/>
      </w:rPr>
    </w:lvl>
    <w:lvl w:ilvl="3" w:tplc="04070001" w:tentative="1">
      <w:start w:val="1"/>
      <w:numFmt w:val="bullet"/>
      <w:lvlText w:val=""/>
      <w:lvlJc w:val="left"/>
      <w:pPr>
        <w:ind w:left="2891" w:hanging="360"/>
      </w:pPr>
      <w:rPr>
        <w:rFonts w:ascii="Symbol" w:hAnsi="Symbol" w:hint="default"/>
      </w:rPr>
    </w:lvl>
    <w:lvl w:ilvl="4" w:tplc="04070003" w:tentative="1">
      <w:start w:val="1"/>
      <w:numFmt w:val="bullet"/>
      <w:lvlText w:val="o"/>
      <w:lvlJc w:val="left"/>
      <w:pPr>
        <w:ind w:left="3611" w:hanging="360"/>
      </w:pPr>
      <w:rPr>
        <w:rFonts w:ascii="Courier New" w:hAnsi="Courier New" w:cs="Courier New" w:hint="default"/>
      </w:rPr>
    </w:lvl>
    <w:lvl w:ilvl="5" w:tplc="04070005" w:tentative="1">
      <w:start w:val="1"/>
      <w:numFmt w:val="bullet"/>
      <w:lvlText w:val=""/>
      <w:lvlJc w:val="left"/>
      <w:pPr>
        <w:ind w:left="4331" w:hanging="360"/>
      </w:pPr>
      <w:rPr>
        <w:rFonts w:ascii="Wingdings" w:hAnsi="Wingdings" w:hint="default"/>
      </w:rPr>
    </w:lvl>
    <w:lvl w:ilvl="6" w:tplc="04070001" w:tentative="1">
      <w:start w:val="1"/>
      <w:numFmt w:val="bullet"/>
      <w:lvlText w:val=""/>
      <w:lvlJc w:val="left"/>
      <w:pPr>
        <w:ind w:left="5051" w:hanging="360"/>
      </w:pPr>
      <w:rPr>
        <w:rFonts w:ascii="Symbol" w:hAnsi="Symbol" w:hint="default"/>
      </w:rPr>
    </w:lvl>
    <w:lvl w:ilvl="7" w:tplc="04070003" w:tentative="1">
      <w:start w:val="1"/>
      <w:numFmt w:val="bullet"/>
      <w:lvlText w:val="o"/>
      <w:lvlJc w:val="left"/>
      <w:pPr>
        <w:ind w:left="5771" w:hanging="360"/>
      </w:pPr>
      <w:rPr>
        <w:rFonts w:ascii="Courier New" w:hAnsi="Courier New" w:cs="Courier New" w:hint="default"/>
      </w:rPr>
    </w:lvl>
    <w:lvl w:ilvl="8" w:tplc="04070005" w:tentative="1">
      <w:start w:val="1"/>
      <w:numFmt w:val="bullet"/>
      <w:lvlText w:val=""/>
      <w:lvlJc w:val="left"/>
      <w:pPr>
        <w:ind w:left="6491" w:hanging="360"/>
      </w:pPr>
      <w:rPr>
        <w:rFonts w:ascii="Wingdings" w:hAnsi="Wingdings" w:hint="default"/>
      </w:rPr>
    </w:lvl>
  </w:abstractNum>
  <w:abstractNum w:abstractNumId="6" w15:restartNumberingAfterBreak="0">
    <w:nsid w:val="0AB577B2"/>
    <w:multiLevelType w:val="hybridMultilevel"/>
    <w:tmpl w:val="7C8EC78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CA95503"/>
    <w:multiLevelType w:val="hybridMultilevel"/>
    <w:tmpl w:val="19FC31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0DFF2981"/>
    <w:multiLevelType w:val="hybridMultilevel"/>
    <w:tmpl w:val="C784C154"/>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8ED7BEE"/>
    <w:multiLevelType w:val="hybridMultilevel"/>
    <w:tmpl w:val="3DE2618E"/>
    <w:lvl w:ilvl="0" w:tplc="F732D1FC">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0" w15:restartNumberingAfterBreak="0">
    <w:nsid w:val="1DD06D4F"/>
    <w:multiLevelType w:val="hybridMultilevel"/>
    <w:tmpl w:val="6D0CF1E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076BC5"/>
    <w:multiLevelType w:val="hybridMultilevel"/>
    <w:tmpl w:val="40A8D142"/>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50698F"/>
    <w:multiLevelType w:val="hybridMultilevel"/>
    <w:tmpl w:val="E6CC9BA4"/>
    <w:lvl w:ilvl="0" w:tplc="6ED2ED8A">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1414DF"/>
    <w:multiLevelType w:val="hybridMultilevel"/>
    <w:tmpl w:val="59C8D92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266BD8"/>
    <w:multiLevelType w:val="hybridMultilevel"/>
    <w:tmpl w:val="DC6A90D8"/>
    <w:lvl w:ilvl="0" w:tplc="95F43186">
      <w:start w:val="1"/>
      <w:numFmt w:val="bullet"/>
      <w:pStyle w:val="Liste1-Pk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5"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6"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DC91A55"/>
    <w:multiLevelType w:val="hybridMultilevel"/>
    <w:tmpl w:val="AAF89072"/>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EF21AFA"/>
    <w:multiLevelType w:val="hybridMultilevel"/>
    <w:tmpl w:val="6360D05A"/>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1D30E32"/>
    <w:multiLevelType w:val="hybridMultilevel"/>
    <w:tmpl w:val="AA0A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3F83880"/>
    <w:multiLevelType w:val="hybridMultilevel"/>
    <w:tmpl w:val="7160D1D8"/>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A726A0"/>
    <w:multiLevelType w:val="hybridMultilevel"/>
    <w:tmpl w:val="1F320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3" w15:restartNumberingAfterBreak="0">
    <w:nsid w:val="50B91EAB"/>
    <w:multiLevelType w:val="hybridMultilevel"/>
    <w:tmpl w:val="0DEEB7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547517"/>
    <w:multiLevelType w:val="hybridMultilevel"/>
    <w:tmpl w:val="8E0E2636"/>
    <w:lvl w:ilvl="0" w:tplc="04070005">
      <w:start w:val="1"/>
      <w:numFmt w:val="bullet"/>
      <w:lvlText w:val=""/>
      <w:lvlPicBulletId w:val="0"/>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14768B"/>
    <w:multiLevelType w:val="hybridMultilevel"/>
    <w:tmpl w:val="FC7CB0E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6" w15:restartNumberingAfterBreak="0">
    <w:nsid w:val="5F133234"/>
    <w:multiLevelType w:val="hybridMultilevel"/>
    <w:tmpl w:val="7E680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16CCD"/>
    <w:multiLevelType w:val="hybridMultilevel"/>
    <w:tmpl w:val="BFC6AB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61AC53C9"/>
    <w:multiLevelType w:val="hybridMultilevel"/>
    <w:tmpl w:val="DCBA85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3347C9D"/>
    <w:multiLevelType w:val="hybridMultilevel"/>
    <w:tmpl w:val="D4AA32FE"/>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334C64"/>
    <w:multiLevelType w:val="hybridMultilevel"/>
    <w:tmpl w:val="BF361064"/>
    <w:lvl w:ilvl="0" w:tplc="F3E89676">
      <w:numFmt w:val="bullet"/>
      <w:lvlText w:val="-"/>
      <w:lvlJc w:val="left"/>
      <w:pPr>
        <w:ind w:left="720" w:hanging="360"/>
      </w:pPr>
      <w:rPr>
        <w:rFonts w:ascii="Arial Narrow" w:hAnsi="Arial Narro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EF65F4"/>
    <w:multiLevelType w:val="hybridMultilevel"/>
    <w:tmpl w:val="8F1CD146"/>
    <w:lvl w:ilvl="0" w:tplc="A4DC2C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9FD597D"/>
    <w:multiLevelType w:val="hybridMultilevel"/>
    <w:tmpl w:val="D49CF8C6"/>
    <w:lvl w:ilvl="0" w:tplc="7940FA7C">
      <w:start w:val="1"/>
      <w:numFmt w:val="bullet"/>
      <w:lvlText w:val="-"/>
      <w:lvlJc w:val="left"/>
      <w:pPr>
        <w:ind w:left="363" w:hanging="360"/>
      </w:pPr>
      <w:rPr>
        <w:rFonts w:ascii="Arial" w:eastAsia="Times New Roman" w:hAnsi="Arial" w:cs="Arial" w:hint="default"/>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33" w15:restartNumberingAfterBreak="0">
    <w:nsid w:val="6ADC3E16"/>
    <w:multiLevelType w:val="hybridMultilevel"/>
    <w:tmpl w:val="D6F29E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DE52FA0"/>
    <w:multiLevelType w:val="hybridMultilevel"/>
    <w:tmpl w:val="9542A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E14480F"/>
    <w:multiLevelType w:val="hybridMultilevel"/>
    <w:tmpl w:val="431AC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434BA5"/>
    <w:multiLevelType w:val="hybridMultilevel"/>
    <w:tmpl w:val="71240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B5F44A1"/>
    <w:multiLevelType w:val="hybridMultilevel"/>
    <w:tmpl w:val="A84E2836"/>
    <w:lvl w:ilvl="0" w:tplc="9108625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16"/>
  </w:num>
  <w:num w:numId="4">
    <w:abstractNumId w:val="2"/>
  </w:num>
  <w:num w:numId="5">
    <w:abstractNumId w:val="14"/>
  </w:num>
  <w:num w:numId="6">
    <w:abstractNumId w:val="36"/>
  </w:num>
  <w:num w:numId="7">
    <w:abstractNumId w:val="20"/>
  </w:num>
  <w:num w:numId="8">
    <w:abstractNumId w:val="30"/>
  </w:num>
  <w:num w:numId="9">
    <w:abstractNumId w:val="18"/>
  </w:num>
  <w:num w:numId="10">
    <w:abstractNumId w:val="29"/>
  </w:num>
  <w:num w:numId="11">
    <w:abstractNumId w:val="5"/>
  </w:num>
  <w:num w:numId="12">
    <w:abstractNumId w:val="10"/>
  </w:num>
  <w:num w:numId="13">
    <w:abstractNumId w:val="35"/>
  </w:num>
  <w:num w:numId="14">
    <w:abstractNumId w:val="6"/>
  </w:num>
  <w:num w:numId="15">
    <w:abstractNumId w:val="17"/>
  </w:num>
  <w:num w:numId="16">
    <w:abstractNumId w:val="28"/>
  </w:num>
  <w:num w:numId="17">
    <w:abstractNumId w:val="13"/>
  </w:num>
  <w:num w:numId="18">
    <w:abstractNumId w:val="11"/>
  </w:num>
  <w:num w:numId="19">
    <w:abstractNumId w:val="8"/>
  </w:num>
  <w:num w:numId="20">
    <w:abstractNumId w:val="24"/>
  </w:num>
  <w:num w:numId="21">
    <w:abstractNumId w:val="19"/>
  </w:num>
  <w:num w:numId="22">
    <w:abstractNumId w:val="2"/>
  </w:num>
  <w:num w:numId="23">
    <w:abstractNumId w:val="2"/>
  </w:num>
  <w:num w:numId="24">
    <w:abstractNumId w:val="2"/>
  </w:num>
  <w:num w:numId="25">
    <w:abstractNumId w:val="26"/>
  </w:num>
  <w:num w:numId="26">
    <w:abstractNumId w:val="3"/>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5"/>
  </w:num>
  <w:num w:numId="33">
    <w:abstractNumId w:val="2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37"/>
  </w:num>
  <w:num w:numId="37">
    <w:abstractNumId w:val="7"/>
  </w:num>
  <w:num w:numId="38">
    <w:abstractNumId w:val="1"/>
  </w:num>
  <w:num w:numId="39">
    <w:abstractNumId w:val="0"/>
  </w:num>
  <w:num w:numId="40">
    <w:abstractNumId w:val="12"/>
  </w:num>
  <w:num w:numId="41">
    <w:abstractNumId w:val="4"/>
  </w:num>
  <w:num w:numId="42">
    <w:abstractNumId w:val="31"/>
  </w:num>
  <w:num w:numId="43">
    <w:abstractNumId w:val="33"/>
  </w:num>
  <w:num w:numId="44">
    <w:abstractNumId w:val="23"/>
  </w:num>
  <w:num w:numId="4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1"/>
  </w:num>
  <w:num w:numId="47">
    <w:abstractNumId w:val="34"/>
  </w:num>
  <w:num w:numId="4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A63"/>
    <w:rsid w:val="00016152"/>
    <w:rsid w:val="00023FB9"/>
    <w:rsid w:val="000242FC"/>
    <w:rsid w:val="00024838"/>
    <w:rsid w:val="00033B20"/>
    <w:rsid w:val="00037B1A"/>
    <w:rsid w:val="000400C8"/>
    <w:rsid w:val="0007316A"/>
    <w:rsid w:val="000800BA"/>
    <w:rsid w:val="00083141"/>
    <w:rsid w:val="00090781"/>
    <w:rsid w:val="00091A2C"/>
    <w:rsid w:val="00091DDC"/>
    <w:rsid w:val="00093DAC"/>
    <w:rsid w:val="00097DE6"/>
    <w:rsid w:val="000A7617"/>
    <w:rsid w:val="000B1ED1"/>
    <w:rsid w:val="000C4CCC"/>
    <w:rsid w:val="000C55CC"/>
    <w:rsid w:val="000C635B"/>
    <w:rsid w:val="000C6A29"/>
    <w:rsid w:val="000E70B5"/>
    <w:rsid w:val="000F4359"/>
    <w:rsid w:val="00100DC9"/>
    <w:rsid w:val="00113431"/>
    <w:rsid w:val="00121416"/>
    <w:rsid w:val="00137832"/>
    <w:rsid w:val="001402C3"/>
    <w:rsid w:val="00147537"/>
    <w:rsid w:val="00152A3E"/>
    <w:rsid w:val="00154449"/>
    <w:rsid w:val="00160054"/>
    <w:rsid w:val="0016037D"/>
    <w:rsid w:val="001638CC"/>
    <w:rsid w:val="00165E35"/>
    <w:rsid w:val="00167B90"/>
    <w:rsid w:val="00171F84"/>
    <w:rsid w:val="00182075"/>
    <w:rsid w:val="00194762"/>
    <w:rsid w:val="001A46D5"/>
    <w:rsid w:val="001B0095"/>
    <w:rsid w:val="001B10E1"/>
    <w:rsid w:val="001E2C1F"/>
    <w:rsid w:val="001E5B55"/>
    <w:rsid w:val="002014E1"/>
    <w:rsid w:val="00206522"/>
    <w:rsid w:val="00216CD4"/>
    <w:rsid w:val="00226D01"/>
    <w:rsid w:val="00242DCD"/>
    <w:rsid w:val="00243D09"/>
    <w:rsid w:val="00244302"/>
    <w:rsid w:val="002577EA"/>
    <w:rsid w:val="00257A91"/>
    <w:rsid w:val="0026486F"/>
    <w:rsid w:val="002667FA"/>
    <w:rsid w:val="00290A87"/>
    <w:rsid w:val="002A009D"/>
    <w:rsid w:val="002A0674"/>
    <w:rsid w:val="002A63CB"/>
    <w:rsid w:val="002A6A64"/>
    <w:rsid w:val="002B3F74"/>
    <w:rsid w:val="002C7507"/>
    <w:rsid w:val="002D08AD"/>
    <w:rsid w:val="002E00A9"/>
    <w:rsid w:val="002E2CDA"/>
    <w:rsid w:val="002E7496"/>
    <w:rsid w:val="002F3BB5"/>
    <w:rsid w:val="00303E39"/>
    <w:rsid w:val="00304F23"/>
    <w:rsid w:val="00305438"/>
    <w:rsid w:val="003074FD"/>
    <w:rsid w:val="00317C3B"/>
    <w:rsid w:val="0032016F"/>
    <w:rsid w:val="00330719"/>
    <w:rsid w:val="00330986"/>
    <w:rsid w:val="0033379C"/>
    <w:rsid w:val="00343F20"/>
    <w:rsid w:val="003579E2"/>
    <w:rsid w:val="003616BF"/>
    <w:rsid w:val="00374452"/>
    <w:rsid w:val="00376FA4"/>
    <w:rsid w:val="00386D24"/>
    <w:rsid w:val="00392CCE"/>
    <w:rsid w:val="00393968"/>
    <w:rsid w:val="00396861"/>
    <w:rsid w:val="003A5A68"/>
    <w:rsid w:val="003B7375"/>
    <w:rsid w:val="003D7539"/>
    <w:rsid w:val="003E0AA6"/>
    <w:rsid w:val="003F4F74"/>
    <w:rsid w:val="003F624E"/>
    <w:rsid w:val="003F6C8A"/>
    <w:rsid w:val="00400023"/>
    <w:rsid w:val="004016C1"/>
    <w:rsid w:val="00403934"/>
    <w:rsid w:val="00415722"/>
    <w:rsid w:val="0041639C"/>
    <w:rsid w:val="0042405C"/>
    <w:rsid w:val="004266AD"/>
    <w:rsid w:val="00426CD3"/>
    <w:rsid w:val="0043041C"/>
    <w:rsid w:val="00431EA6"/>
    <w:rsid w:val="004424BB"/>
    <w:rsid w:val="004446A0"/>
    <w:rsid w:val="004510F0"/>
    <w:rsid w:val="004523E8"/>
    <w:rsid w:val="004639D8"/>
    <w:rsid w:val="00464A09"/>
    <w:rsid w:val="00483692"/>
    <w:rsid w:val="004844B2"/>
    <w:rsid w:val="00486FAC"/>
    <w:rsid w:val="004B0A6F"/>
    <w:rsid w:val="004B38B5"/>
    <w:rsid w:val="004C32B1"/>
    <w:rsid w:val="004C533D"/>
    <w:rsid w:val="004D164C"/>
    <w:rsid w:val="004D6D55"/>
    <w:rsid w:val="004F7414"/>
    <w:rsid w:val="00501116"/>
    <w:rsid w:val="00504630"/>
    <w:rsid w:val="00520C47"/>
    <w:rsid w:val="00521379"/>
    <w:rsid w:val="00525C0B"/>
    <w:rsid w:val="005339A5"/>
    <w:rsid w:val="0054337C"/>
    <w:rsid w:val="00544D0E"/>
    <w:rsid w:val="0054611A"/>
    <w:rsid w:val="0056496F"/>
    <w:rsid w:val="00567F8B"/>
    <w:rsid w:val="00574897"/>
    <w:rsid w:val="00575D55"/>
    <w:rsid w:val="00594D75"/>
    <w:rsid w:val="005B65AB"/>
    <w:rsid w:val="005B686A"/>
    <w:rsid w:val="005C35BE"/>
    <w:rsid w:val="005C4F0E"/>
    <w:rsid w:val="005C516D"/>
    <w:rsid w:val="005D3964"/>
    <w:rsid w:val="005D5053"/>
    <w:rsid w:val="005F0979"/>
    <w:rsid w:val="005F19BE"/>
    <w:rsid w:val="005F74CF"/>
    <w:rsid w:val="006152E4"/>
    <w:rsid w:val="0063364D"/>
    <w:rsid w:val="006446D9"/>
    <w:rsid w:val="006577FF"/>
    <w:rsid w:val="00660648"/>
    <w:rsid w:val="00674572"/>
    <w:rsid w:val="00683232"/>
    <w:rsid w:val="00693559"/>
    <w:rsid w:val="006A4721"/>
    <w:rsid w:val="006B4AAD"/>
    <w:rsid w:val="006B5BE9"/>
    <w:rsid w:val="006C09B8"/>
    <w:rsid w:val="006C2A23"/>
    <w:rsid w:val="006C3D6A"/>
    <w:rsid w:val="006C4F04"/>
    <w:rsid w:val="006D34C6"/>
    <w:rsid w:val="006D6005"/>
    <w:rsid w:val="006E14F7"/>
    <w:rsid w:val="0070668F"/>
    <w:rsid w:val="00715779"/>
    <w:rsid w:val="00717290"/>
    <w:rsid w:val="007223F9"/>
    <w:rsid w:val="00727689"/>
    <w:rsid w:val="00732424"/>
    <w:rsid w:val="007344D5"/>
    <w:rsid w:val="00742859"/>
    <w:rsid w:val="00750F34"/>
    <w:rsid w:val="00752C24"/>
    <w:rsid w:val="0077037F"/>
    <w:rsid w:val="00771EE2"/>
    <w:rsid w:val="00786983"/>
    <w:rsid w:val="007933E6"/>
    <w:rsid w:val="00794EDC"/>
    <w:rsid w:val="007A2024"/>
    <w:rsid w:val="007A3BEF"/>
    <w:rsid w:val="007B175C"/>
    <w:rsid w:val="007C253F"/>
    <w:rsid w:val="007F6562"/>
    <w:rsid w:val="00801234"/>
    <w:rsid w:val="00803EC7"/>
    <w:rsid w:val="00807552"/>
    <w:rsid w:val="008161C1"/>
    <w:rsid w:val="00821CD4"/>
    <w:rsid w:val="00824023"/>
    <w:rsid w:val="0082539C"/>
    <w:rsid w:val="00826AF7"/>
    <w:rsid w:val="008316C4"/>
    <w:rsid w:val="00832299"/>
    <w:rsid w:val="00844713"/>
    <w:rsid w:val="008564BE"/>
    <w:rsid w:val="00857751"/>
    <w:rsid w:val="00867D12"/>
    <w:rsid w:val="008719F9"/>
    <w:rsid w:val="0088313D"/>
    <w:rsid w:val="0088746E"/>
    <w:rsid w:val="00887DE6"/>
    <w:rsid w:val="008935D4"/>
    <w:rsid w:val="00893E9D"/>
    <w:rsid w:val="008950A7"/>
    <w:rsid w:val="008A48F6"/>
    <w:rsid w:val="008A51EC"/>
    <w:rsid w:val="008B24B0"/>
    <w:rsid w:val="008B33C5"/>
    <w:rsid w:val="008B3B6B"/>
    <w:rsid w:val="008C0FEC"/>
    <w:rsid w:val="008C21BC"/>
    <w:rsid w:val="008C238B"/>
    <w:rsid w:val="008E44FA"/>
    <w:rsid w:val="008E52FB"/>
    <w:rsid w:val="008F6219"/>
    <w:rsid w:val="0090442A"/>
    <w:rsid w:val="00907E0F"/>
    <w:rsid w:val="0091020D"/>
    <w:rsid w:val="009154ED"/>
    <w:rsid w:val="00923062"/>
    <w:rsid w:val="009239D2"/>
    <w:rsid w:val="00927059"/>
    <w:rsid w:val="00930320"/>
    <w:rsid w:val="00937459"/>
    <w:rsid w:val="00941E5D"/>
    <w:rsid w:val="0095217C"/>
    <w:rsid w:val="00961422"/>
    <w:rsid w:val="00971B24"/>
    <w:rsid w:val="0097720B"/>
    <w:rsid w:val="009945E6"/>
    <w:rsid w:val="00997734"/>
    <w:rsid w:val="009A3A63"/>
    <w:rsid w:val="009B3F1D"/>
    <w:rsid w:val="009B6050"/>
    <w:rsid w:val="009B69C5"/>
    <w:rsid w:val="009C22CC"/>
    <w:rsid w:val="009D5922"/>
    <w:rsid w:val="009E0D93"/>
    <w:rsid w:val="009E7490"/>
    <w:rsid w:val="009F314C"/>
    <w:rsid w:val="009F60C2"/>
    <w:rsid w:val="009F69EF"/>
    <w:rsid w:val="00A014A0"/>
    <w:rsid w:val="00A07259"/>
    <w:rsid w:val="00A13A43"/>
    <w:rsid w:val="00A176DB"/>
    <w:rsid w:val="00A22DDB"/>
    <w:rsid w:val="00A2799A"/>
    <w:rsid w:val="00A4572F"/>
    <w:rsid w:val="00A519FA"/>
    <w:rsid w:val="00A52B77"/>
    <w:rsid w:val="00A5338A"/>
    <w:rsid w:val="00A544AC"/>
    <w:rsid w:val="00A55C9F"/>
    <w:rsid w:val="00A57625"/>
    <w:rsid w:val="00A60988"/>
    <w:rsid w:val="00A66DB2"/>
    <w:rsid w:val="00A71678"/>
    <w:rsid w:val="00A76915"/>
    <w:rsid w:val="00A82725"/>
    <w:rsid w:val="00A916D5"/>
    <w:rsid w:val="00A93AF8"/>
    <w:rsid w:val="00AA2C0E"/>
    <w:rsid w:val="00AA6D25"/>
    <w:rsid w:val="00AB49C8"/>
    <w:rsid w:val="00AB6600"/>
    <w:rsid w:val="00AC1279"/>
    <w:rsid w:val="00AC2A28"/>
    <w:rsid w:val="00AC310E"/>
    <w:rsid w:val="00AC3477"/>
    <w:rsid w:val="00AE242E"/>
    <w:rsid w:val="00AE7059"/>
    <w:rsid w:val="00AE7FAF"/>
    <w:rsid w:val="00AF0070"/>
    <w:rsid w:val="00AF5171"/>
    <w:rsid w:val="00AF799F"/>
    <w:rsid w:val="00B0299F"/>
    <w:rsid w:val="00B05CB5"/>
    <w:rsid w:val="00B24DA4"/>
    <w:rsid w:val="00B24E24"/>
    <w:rsid w:val="00B317EE"/>
    <w:rsid w:val="00B403D6"/>
    <w:rsid w:val="00B44084"/>
    <w:rsid w:val="00B440BC"/>
    <w:rsid w:val="00B4488E"/>
    <w:rsid w:val="00B6749E"/>
    <w:rsid w:val="00B7021E"/>
    <w:rsid w:val="00B83BF1"/>
    <w:rsid w:val="00B900A7"/>
    <w:rsid w:val="00BA4C12"/>
    <w:rsid w:val="00BB0CCB"/>
    <w:rsid w:val="00BB1E96"/>
    <w:rsid w:val="00BB1FDB"/>
    <w:rsid w:val="00BB3D43"/>
    <w:rsid w:val="00BB49C0"/>
    <w:rsid w:val="00BC111F"/>
    <w:rsid w:val="00BC5E30"/>
    <w:rsid w:val="00BD26FF"/>
    <w:rsid w:val="00BE7F2C"/>
    <w:rsid w:val="00C10559"/>
    <w:rsid w:val="00C128C5"/>
    <w:rsid w:val="00C16A14"/>
    <w:rsid w:val="00C209DD"/>
    <w:rsid w:val="00C274A8"/>
    <w:rsid w:val="00C33C84"/>
    <w:rsid w:val="00C34213"/>
    <w:rsid w:val="00C37C0D"/>
    <w:rsid w:val="00C45973"/>
    <w:rsid w:val="00C72059"/>
    <w:rsid w:val="00C74287"/>
    <w:rsid w:val="00C95A24"/>
    <w:rsid w:val="00C95A50"/>
    <w:rsid w:val="00C97F95"/>
    <w:rsid w:val="00CA3205"/>
    <w:rsid w:val="00CA5634"/>
    <w:rsid w:val="00CA7C93"/>
    <w:rsid w:val="00CB5431"/>
    <w:rsid w:val="00CE452B"/>
    <w:rsid w:val="00D43A3E"/>
    <w:rsid w:val="00D47697"/>
    <w:rsid w:val="00D56238"/>
    <w:rsid w:val="00D631C6"/>
    <w:rsid w:val="00D632E9"/>
    <w:rsid w:val="00D63872"/>
    <w:rsid w:val="00D67C57"/>
    <w:rsid w:val="00D72D07"/>
    <w:rsid w:val="00D81FC7"/>
    <w:rsid w:val="00D910E7"/>
    <w:rsid w:val="00D94619"/>
    <w:rsid w:val="00D949D8"/>
    <w:rsid w:val="00D9720B"/>
    <w:rsid w:val="00DA4C0F"/>
    <w:rsid w:val="00DA65DC"/>
    <w:rsid w:val="00DA6930"/>
    <w:rsid w:val="00DB465D"/>
    <w:rsid w:val="00DC5A29"/>
    <w:rsid w:val="00DC622D"/>
    <w:rsid w:val="00DD7D52"/>
    <w:rsid w:val="00DE4BE7"/>
    <w:rsid w:val="00DE5F83"/>
    <w:rsid w:val="00DF7FE1"/>
    <w:rsid w:val="00E11197"/>
    <w:rsid w:val="00E377BE"/>
    <w:rsid w:val="00E45F19"/>
    <w:rsid w:val="00E544A2"/>
    <w:rsid w:val="00E54D77"/>
    <w:rsid w:val="00E720A4"/>
    <w:rsid w:val="00E77947"/>
    <w:rsid w:val="00E82621"/>
    <w:rsid w:val="00E82C90"/>
    <w:rsid w:val="00E86225"/>
    <w:rsid w:val="00E908FF"/>
    <w:rsid w:val="00E96A4B"/>
    <w:rsid w:val="00E9739E"/>
    <w:rsid w:val="00EB05E1"/>
    <w:rsid w:val="00EC6C9F"/>
    <w:rsid w:val="00ED4CF3"/>
    <w:rsid w:val="00EE0586"/>
    <w:rsid w:val="00EE12FB"/>
    <w:rsid w:val="00EF2D51"/>
    <w:rsid w:val="00EF7DE3"/>
    <w:rsid w:val="00F16A65"/>
    <w:rsid w:val="00F2045E"/>
    <w:rsid w:val="00F31CAF"/>
    <w:rsid w:val="00F40E6B"/>
    <w:rsid w:val="00F44710"/>
    <w:rsid w:val="00F507EC"/>
    <w:rsid w:val="00F50CAE"/>
    <w:rsid w:val="00F571C2"/>
    <w:rsid w:val="00F84A6A"/>
    <w:rsid w:val="00FA4E65"/>
    <w:rsid w:val="00FB0D3A"/>
    <w:rsid w:val="00FB3048"/>
    <w:rsid w:val="00FB3FAC"/>
    <w:rsid w:val="00FC0A36"/>
    <w:rsid w:val="00FC70B8"/>
    <w:rsid w:val="00FD1C40"/>
    <w:rsid w:val="00FD332C"/>
    <w:rsid w:val="00FD67C2"/>
    <w:rsid w:val="00FE0439"/>
    <w:rsid w:val="00FE0C2D"/>
    <w:rsid w:val="00FF036A"/>
    <w:rsid w:val="00FF6F3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F6CB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B3F74"/>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C09B8"/>
    <w:pPr>
      <w:keepNext/>
      <w:numPr>
        <w:numId w:val="28"/>
      </w:numPr>
      <w:spacing w:before="600" w:after="240"/>
      <w:outlineLvl w:val="0"/>
    </w:pPr>
    <w:rPr>
      <w:b/>
      <w:bCs/>
      <w:sz w:val="36"/>
      <w:szCs w:val="36"/>
      <w:lang w:eastAsia="en-GB"/>
    </w:rPr>
  </w:style>
  <w:style w:type="paragraph" w:styleId="berschrift2">
    <w:name w:val="heading 2"/>
    <w:basedOn w:val="Standard"/>
    <w:next w:val="Standard"/>
    <w:link w:val="berschrift2Zchn"/>
    <w:uiPriority w:val="99"/>
    <w:qFormat/>
    <w:rsid w:val="000C55CC"/>
    <w:pPr>
      <w:keepNext/>
      <w:numPr>
        <w:ilvl w:val="1"/>
        <w:numId w:val="28"/>
      </w:numPr>
      <w:tabs>
        <w:tab w:val="left" w:pos="709"/>
      </w:tabs>
      <w:spacing w:before="300" w:after="120"/>
      <w:outlineLvl w:val="1"/>
    </w:pPr>
    <w:rPr>
      <w:b/>
      <w:bCs/>
      <w:sz w:val="30"/>
      <w:szCs w:val="30"/>
      <w:lang w:eastAsia="en-GB"/>
    </w:rPr>
  </w:style>
  <w:style w:type="paragraph" w:styleId="berschrift3">
    <w:name w:val="heading 3"/>
    <w:basedOn w:val="Standard"/>
    <w:next w:val="Standard"/>
    <w:link w:val="berschrift3Zchn"/>
    <w:autoRedefine/>
    <w:uiPriority w:val="99"/>
    <w:qFormat/>
    <w:rsid w:val="00DC1772"/>
    <w:pPr>
      <w:keepNext/>
      <w:numPr>
        <w:ilvl w:val="2"/>
        <w:numId w:val="28"/>
      </w:numPr>
      <w:spacing w:before="200" w:after="120"/>
      <w:outlineLvl w:val="2"/>
    </w:pPr>
    <w:rPr>
      <w:b/>
      <w:bCs/>
      <w:lang w:eastAsia="en-GB"/>
    </w:rPr>
  </w:style>
  <w:style w:type="paragraph" w:styleId="berschrift4">
    <w:name w:val="heading 4"/>
    <w:basedOn w:val="Standard"/>
    <w:next w:val="Standard"/>
    <w:link w:val="berschrift4Zchn"/>
    <w:qFormat/>
    <w:rsid w:val="002568E0"/>
    <w:pPr>
      <w:keepNext/>
      <w:numPr>
        <w:ilvl w:val="3"/>
        <w:numId w:val="28"/>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C09B8"/>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0C55CC"/>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DC1772"/>
    <w:rPr>
      <w:rFonts w:ascii="Arial" w:hAnsi="Arial" w:cs="Arial"/>
      <w:b/>
      <w:bCs/>
      <w:sz w:val="22"/>
      <w:szCs w:val="22"/>
      <w:lang w:eastAsia="en-GB"/>
    </w:rPr>
  </w:style>
  <w:style w:type="character" w:customStyle="1" w:styleId="berschrift4Zchn">
    <w:name w:val="Überschrift 4 Zchn"/>
    <w:basedOn w:val="Absatz-Standardschriftart"/>
    <w:link w:val="berschrift4"/>
    <w:uiPriority w:val="99"/>
    <w:rsid w:val="009E6835"/>
    <w:rPr>
      <w:rFonts w:ascii="Arial" w:hAnsi="Arial" w:cs="Arial"/>
      <w:sz w:val="24"/>
      <w:szCs w:val="24"/>
      <w:u w:val="single"/>
    </w:rPr>
  </w:style>
  <w:style w:type="character" w:customStyle="1" w:styleId="berschrift5Zchn">
    <w:name w:val="Überschrift 5 Zchn"/>
    <w:basedOn w:val="Absatz-Standardschriftart"/>
    <w:link w:val="berschrift5"/>
    <w:uiPriority w:val="99"/>
    <w:rsid w:val="009E6835"/>
    <w:rPr>
      <w:rFonts w:ascii="Arial" w:hAnsi="Arial" w:cs="Arial"/>
      <w:b/>
      <w:bCs/>
      <w:sz w:val="24"/>
      <w:szCs w:val="24"/>
      <w:u w:val="single"/>
    </w:rPr>
  </w:style>
  <w:style w:type="character" w:customStyle="1" w:styleId="berschrift6Zchn">
    <w:name w:val="Überschrift 6 Zchn"/>
    <w:basedOn w:val="Absatz-Standardschriftart"/>
    <w:link w:val="berschrift6"/>
    <w:uiPriority w:val="99"/>
    <w:rsid w:val="009E6835"/>
    <w:rPr>
      <w:rFonts w:ascii="Arial" w:hAnsi="Arial" w:cs="Arial"/>
      <w:sz w:val="24"/>
      <w:szCs w:val="24"/>
    </w:rPr>
  </w:style>
  <w:style w:type="character" w:customStyle="1" w:styleId="berschrift7Zchn">
    <w:name w:val="Überschrift 7 Zchn"/>
    <w:basedOn w:val="Absatz-Standardschriftart"/>
    <w:link w:val="berschrift7"/>
    <w:uiPriority w:val="99"/>
    <w:rsid w:val="009E6835"/>
    <w:rPr>
      <w:rFonts w:ascii="Arial" w:hAnsi="Arial" w:cs="Arial"/>
      <w:b/>
      <w:bCs/>
      <w:sz w:val="24"/>
      <w:szCs w:val="24"/>
    </w:rPr>
  </w:style>
  <w:style w:type="character" w:customStyle="1" w:styleId="berschrift8Zchn">
    <w:name w:val="Überschrift 8 Zchn"/>
    <w:basedOn w:val="Absatz-Standardschriftart"/>
    <w:link w:val="berschrift8"/>
    <w:uiPriority w:val="99"/>
    <w:rsid w:val="009E6835"/>
    <w:rPr>
      <w:rFonts w:ascii="Arial" w:hAnsi="Arial" w:cs="Arial"/>
      <w:b/>
      <w:bCs/>
      <w:sz w:val="22"/>
      <w:szCs w:val="22"/>
    </w:rPr>
  </w:style>
  <w:style w:type="character" w:customStyle="1" w:styleId="berschrift9Zchn">
    <w:name w:val="Überschrift 9 Zchn"/>
    <w:basedOn w:val="Absatz-Standardschriftart"/>
    <w:link w:val="berschrift9"/>
    <w:uiPriority w:val="9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semiHidden/>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uiPriority w:val="39"/>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5"/>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Aufzhlungszeichen">
    <w:name w:val="List Bullet"/>
    <w:basedOn w:val="Standard"/>
    <w:rsid w:val="00927059"/>
    <w:pPr>
      <w:numPr>
        <w:numId w:val="38"/>
      </w:numPr>
      <w:spacing w:after="0"/>
    </w:pPr>
    <w:rPr>
      <w:rFonts w:cs="Times New Roman"/>
      <w:sz w:val="24"/>
      <w:szCs w:val="20"/>
    </w:rPr>
  </w:style>
  <w:style w:type="paragraph" w:styleId="Aufzhlungszeichen4">
    <w:name w:val="List Bullet 4"/>
    <w:basedOn w:val="Standard"/>
    <w:rsid w:val="00927059"/>
    <w:pPr>
      <w:numPr>
        <w:numId w:val="39"/>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9239D2"/>
    <w:rPr>
      <w:rFonts w:asciiTheme="minorHAnsi" w:eastAsiaTheme="minorHAnsi" w:hAnsiTheme="minorHAnsi" w:cstheme="minorBidi"/>
      <w:sz w:val="22"/>
      <w:szCs w:val="22"/>
      <w:lang w:eastAsia="en-US"/>
    </w:rPr>
  </w:style>
  <w:style w:type="paragraph" w:styleId="Textkrper-Zeileneinzug">
    <w:name w:val="Body Text Indent"/>
    <w:basedOn w:val="Standard"/>
    <w:link w:val="Textkrper-ZeileneinzugZchn"/>
    <w:rsid w:val="00E45F19"/>
    <w:pPr>
      <w:spacing w:after="120"/>
      <w:ind w:left="283"/>
    </w:pPr>
    <w:rPr>
      <w:rFonts w:ascii="Times New Roman" w:hAnsi="Times New Roman" w:cs="Times New Roman"/>
      <w:sz w:val="24"/>
      <w:szCs w:val="24"/>
    </w:rPr>
  </w:style>
  <w:style w:type="character" w:customStyle="1" w:styleId="Textkrper-ZeileneinzugZchn">
    <w:name w:val="Textkörper-Zeileneinzug Zchn"/>
    <w:basedOn w:val="Absatz-Standardschriftart"/>
    <w:link w:val="Textkrper-Zeileneinzug"/>
    <w:rsid w:val="00E45F19"/>
    <w:rPr>
      <w:sz w:val="24"/>
      <w:szCs w:val="24"/>
    </w:rPr>
  </w:style>
  <w:style w:type="paragraph" w:customStyle="1" w:styleId="Tab1">
    <w:name w:val="TabÜ1"/>
    <w:basedOn w:val="Standard"/>
    <w:rsid w:val="00E45F19"/>
    <w:pPr>
      <w:spacing w:before="120" w:after="120"/>
    </w:pPr>
    <w:rPr>
      <w:rFonts w:cs="Times New Roman"/>
      <w:b/>
      <w:bCs/>
      <w:sz w:val="24"/>
      <w:szCs w:val="20"/>
      <w:lang w:eastAsia="en-US"/>
    </w:rPr>
  </w:style>
  <w:style w:type="paragraph" w:customStyle="1" w:styleId="Tabellenfeldformular">
    <w:name w:val="Tabellenfeld_formular"/>
    <w:basedOn w:val="Standard"/>
    <w:rsid w:val="00E45F19"/>
    <w:pPr>
      <w:spacing w:before="100" w:after="100"/>
    </w:pPr>
    <w:rPr>
      <w:rFonts w:cs="Times New Roman"/>
      <w:sz w:val="20"/>
      <w:szCs w:val="20"/>
      <w:lang w:eastAsia="en-US"/>
    </w:rPr>
  </w:style>
  <w:style w:type="paragraph" w:customStyle="1" w:styleId="FormulareQM">
    <w:name w:val="FormulareQM"/>
    <w:basedOn w:val="Standard"/>
    <w:rsid w:val="00AF0070"/>
    <w:pPr>
      <w:spacing w:after="0"/>
    </w:pPr>
    <w:rPr>
      <w:rFonts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1469">
      <w:bodyDiv w:val="1"/>
      <w:marLeft w:val="0"/>
      <w:marRight w:val="0"/>
      <w:marTop w:val="0"/>
      <w:marBottom w:val="0"/>
      <w:divBdr>
        <w:top w:val="none" w:sz="0" w:space="0" w:color="auto"/>
        <w:left w:val="none" w:sz="0" w:space="0" w:color="auto"/>
        <w:bottom w:val="none" w:sz="0" w:space="0" w:color="auto"/>
        <w:right w:val="none" w:sz="0" w:space="0" w:color="auto"/>
      </w:divBdr>
    </w:div>
    <w:div w:id="267203561">
      <w:bodyDiv w:val="1"/>
      <w:marLeft w:val="0"/>
      <w:marRight w:val="0"/>
      <w:marTop w:val="0"/>
      <w:marBottom w:val="0"/>
      <w:divBdr>
        <w:top w:val="none" w:sz="0" w:space="0" w:color="auto"/>
        <w:left w:val="none" w:sz="0" w:space="0" w:color="auto"/>
        <w:bottom w:val="none" w:sz="0" w:space="0" w:color="auto"/>
        <w:right w:val="none" w:sz="0" w:space="0" w:color="auto"/>
      </w:divBdr>
    </w:div>
    <w:div w:id="426921971">
      <w:marLeft w:val="0"/>
      <w:marRight w:val="0"/>
      <w:marTop w:val="0"/>
      <w:marBottom w:val="0"/>
      <w:divBdr>
        <w:top w:val="none" w:sz="0" w:space="0" w:color="auto"/>
        <w:left w:val="none" w:sz="0" w:space="0" w:color="auto"/>
        <w:bottom w:val="none" w:sz="0" w:space="0" w:color="auto"/>
        <w:right w:val="none" w:sz="0" w:space="0" w:color="auto"/>
      </w:divBdr>
    </w:div>
    <w:div w:id="426921972">
      <w:marLeft w:val="0"/>
      <w:marRight w:val="0"/>
      <w:marTop w:val="0"/>
      <w:marBottom w:val="0"/>
      <w:divBdr>
        <w:top w:val="none" w:sz="0" w:space="0" w:color="auto"/>
        <w:left w:val="none" w:sz="0" w:space="0" w:color="auto"/>
        <w:bottom w:val="none" w:sz="0" w:space="0" w:color="auto"/>
        <w:right w:val="none" w:sz="0" w:space="0" w:color="auto"/>
      </w:divBdr>
    </w:div>
    <w:div w:id="426921974">
      <w:marLeft w:val="0"/>
      <w:marRight w:val="0"/>
      <w:marTop w:val="0"/>
      <w:marBottom w:val="0"/>
      <w:divBdr>
        <w:top w:val="none" w:sz="0" w:space="0" w:color="auto"/>
        <w:left w:val="none" w:sz="0" w:space="0" w:color="auto"/>
        <w:bottom w:val="none" w:sz="0" w:space="0" w:color="auto"/>
        <w:right w:val="none" w:sz="0" w:space="0" w:color="auto"/>
      </w:divBdr>
    </w:div>
    <w:div w:id="426921975">
      <w:marLeft w:val="0"/>
      <w:marRight w:val="0"/>
      <w:marTop w:val="0"/>
      <w:marBottom w:val="0"/>
      <w:divBdr>
        <w:top w:val="none" w:sz="0" w:space="0" w:color="auto"/>
        <w:left w:val="none" w:sz="0" w:space="0" w:color="auto"/>
        <w:bottom w:val="none" w:sz="0" w:space="0" w:color="auto"/>
        <w:right w:val="none" w:sz="0" w:space="0" w:color="auto"/>
      </w:divBdr>
      <w:divsChild>
        <w:div w:id="426921977">
          <w:marLeft w:val="0"/>
          <w:marRight w:val="0"/>
          <w:marTop w:val="0"/>
          <w:marBottom w:val="0"/>
          <w:divBdr>
            <w:top w:val="none" w:sz="0" w:space="0" w:color="auto"/>
            <w:left w:val="none" w:sz="0" w:space="0" w:color="auto"/>
            <w:bottom w:val="none" w:sz="0" w:space="0" w:color="auto"/>
            <w:right w:val="none" w:sz="0" w:space="0" w:color="auto"/>
          </w:divBdr>
          <w:divsChild>
            <w:div w:id="4269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21976">
      <w:marLeft w:val="0"/>
      <w:marRight w:val="0"/>
      <w:marTop w:val="0"/>
      <w:marBottom w:val="0"/>
      <w:divBdr>
        <w:top w:val="none" w:sz="0" w:space="0" w:color="auto"/>
        <w:left w:val="none" w:sz="0" w:space="0" w:color="auto"/>
        <w:bottom w:val="none" w:sz="0" w:space="0" w:color="auto"/>
        <w:right w:val="none" w:sz="0" w:space="0" w:color="auto"/>
      </w:divBdr>
    </w:div>
    <w:div w:id="906377338">
      <w:bodyDiv w:val="1"/>
      <w:marLeft w:val="0"/>
      <w:marRight w:val="0"/>
      <w:marTop w:val="0"/>
      <w:marBottom w:val="0"/>
      <w:divBdr>
        <w:top w:val="none" w:sz="0" w:space="0" w:color="auto"/>
        <w:left w:val="none" w:sz="0" w:space="0" w:color="auto"/>
        <w:bottom w:val="none" w:sz="0" w:space="0" w:color="auto"/>
        <w:right w:val="none" w:sz="0" w:space="0" w:color="auto"/>
      </w:divBdr>
    </w:div>
    <w:div w:id="920796818">
      <w:bodyDiv w:val="1"/>
      <w:marLeft w:val="0"/>
      <w:marRight w:val="0"/>
      <w:marTop w:val="0"/>
      <w:marBottom w:val="0"/>
      <w:divBdr>
        <w:top w:val="none" w:sz="0" w:space="0" w:color="auto"/>
        <w:left w:val="none" w:sz="0" w:space="0" w:color="auto"/>
        <w:bottom w:val="none" w:sz="0" w:space="0" w:color="auto"/>
        <w:right w:val="none" w:sz="0" w:space="0" w:color="auto"/>
      </w:divBdr>
    </w:div>
    <w:div w:id="943996629">
      <w:bodyDiv w:val="1"/>
      <w:marLeft w:val="0"/>
      <w:marRight w:val="0"/>
      <w:marTop w:val="0"/>
      <w:marBottom w:val="0"/>
      <w:divBdr>
        <w:top w:val="none" w:sz="0" w:space="0" w:color="auto"/>
        <w:left w:val="none" w:sz="0" w:space="0" w:color="auto"/>
        <w:bottom w:val="none" w:sz="0" w:space="0" w:color="auto"/>
        <w:right w:val="none" w:sz="0" w:space="0" w:color="auto"/>
      </w:divBdr>
      <w:divsChild>
        <w:div w:id="1638024250">
          <w:marLeft w:val="389"/>
          <w:marRight w:val="0"/>
          <w:marTop w:val="44"/>
          <w:marBottom w:val="131"/>
          <w:divBdr>
            <w:top w:val="none" w:sz="0" w:space="0" w:color="auto"/>
            <w:left w:val="none" w:sz="0" w:space="0" w:color="auto"/>
            <w:bottom w:val="none" w:sz="0" w:space="0" w:color="auto"/>
            <w:right w:val="none" w:sz="0" w:space="0" w:color="auto"/>
          </w:divBdr>
        </w:div>
        <w:div w:id="12457713">
          <w:marLeft w:val="389"/>
          <w:marRight w:val="0"/>
          <w:marTop w:val="44"/>
          <w:marBottom w:val="131"/>
          <w:divBdr>
            <w:top w:val="none" w:sz="0" w:space="0" w:color="auto"/>
            <w:left w:val="none" w:sz="0" w:space="0" w:color="auto"/>
            <w:bottom w:val="none" w:sz="0" w:space="0" w:color="auto"/>
            <w:right w:val="none" w:sz="0" w:space="0" w:color="auto"/>
          </w:divBdr>
        </w:div>
        <w:div w:id="626856989">
          <w:marLeft w:val="389"/>
          <w:marRight w:val="0"/>
          <w:marTop w:val="44"/>
          <w:marBottom w:val="131"/>
          <w:divBdr>
            <w:top w:val="none" w:sz="0" w:space="0" w:color="auto"/>
            <w:left w:val="none" w:sz="0" w:space="0" w:color="auto"/>
            <w:bottom w:val="none" w:sz="0" w:space="0" w:color="auto"/>
            <w:right w:val="none" w:sz="0" w:space="0" w:color="auto"/>
          </w:divBdr>
        </w:div>
        <w:div w:id="696345401">
          <w:marLeft w:val="389"/>
          <w:marRight w:val="0"/>
          <w:marTop w:val="44"/>
          <w:marBottom w:val="131"/>
          <w:divBdr>
            <w:top w:val="none" w:sz="0" w:space="0" w:color="auto"/>
            <w:left w:val="none" w:sz="0" w:space="0" w:color="auto"/>
            <w:bottom w:val="none" w:sz="0" w:space="0" w:color="auto"/>
            <w:right w:val="none" w:sz="0" w:space="0" w:color="auto"/>
          </w:divBdr>
        </w:div>
        <w:div w:id="639959111">
          <w:marLeft w:val="389"/>
          <w:marRight w:val="0"/>
          <w:marTop w:val="44"/>
          <w:marBottom w:val="131"/>
          <w:divBdr>
            <w:top w:val="none" w:sz="0" w:space="0" w:color="auto"/>
            <w:left w:val="none" w:sz="0" w:space="0" w:color="auto"/>
            <w:bottom w:val="none" w:sz="0" w:space="0" w:color="auto"/>
            <w:right w:val="none" w:sz="0" w:space="0" w:color="auto"/>
          </w:divBdr>
        </w:div>
      </w:divsChild>
    </w:div>
    <w:div w:id="1052726382">
      <w:bodyDiv w:val="1"/>
      <w:marLeft w:val="0"/>
      <w:marRight w:val="0"/>
      <w:marTop w:val="0"/>
      <w:marBottom w:val="0"/>
      <w:divBdr>
        <w:top w:val="none" w:sz="0" w:space="0" w:color="auto"/>
        <w:left w:val="none" w:sz="0" w:space="0" w:color="auto"/>
        <w:bottom w:val="none" w:sz="0" w:space="0" w:color="auto"/>
        <w:right w:val="none" w:sz="0" w:space="0" w:color="auto"/>
      </w:divBdr>
    </w:div>
    <w:div w:id="1230728755">
      <w:bodyDiv w:val="1"/>
      <w:marLeft w:val="0"/>
      <w:marRight w:val="0"/>
      <w:marTop w:val="0"/>
      <w:marBottom w:val="0"/>
      <w:divBdr>
        <w:top w:val="none" w:sz="0" w:space="0" w:color="auto"/>
        <w:left w:val="none" w:sz="0" w:space="0" w:color="auto"/>
        <w:bottom w:val="none" w:sz="0" w:space="0" w:color="auto"/>
        <w:right w:val="none" w:sz="0" w:space="0" w:color="auto"/>
      </w:divBdr>
      <w:divsChild>
        <w:div w:id="357320266">
          <w:marLeft w:val="389"/>
          <w:marRight w:val="0"/>
          <w:marTop w:val="44"/>
          <w:marBottom w:val="131"/>
          <w:divBdr>
            <w:top w:val="none" w:sz="0" w:space="0" w:color="auto"/>
            <w:left w:val="none" w:sz="0" w:space="0" w:color="auto"/>
            <w:bottom w:val="none" w:sz="0" w:space="0" w:color="auto"/>
            <w:right w:val="none" w:sz="0" w:space="0" w:color="auto"/>
          </w:divBdr>
        </w:div>
        <w:div w:id="436602582">
          <w:marLeft w:val="389"/>
          <w:marRight w:val="0"/>
          <w:marTop w:val="44"/>
          <w:marBottom w:val="131"/>
          <w:divBdr>
            <w:top w:val="none" w:sz="0" w:space="0" w:color="auto"/>
            <w:left w:val="none" w:sz="0" w:space="0" w:color="auto"/>
            <w:bottom w:val="none" w:sz="0" w:space="0" w:color="auto"/>
            <w:right w:val="none" w:sz="0" w:space="0" w:color="auto"/>
          </w:divBdr>
        </w:div>
        <w:div w:id="1385982609">
          <w:marLeft w:val="389"/>
          <w:marRight w:val="0"/>
          <w:marTop w:val="44"/>
          <w:marBottom w:val="131"/>
          <w:divBdr>
            <w:top w:val="none" w:sz="0" w:space="0" w:color="auto"/>
            <w:left w:val="none" w:sz="0" w:space="0" w:color="auto"/>
            <w:bottom w:val="none" w:sz="0" w:space="0" w:color="auto"/>
            <w:right w:val="none" w:sz="0" w:space="0" w:color="auto"/>
          </w:divBdr>
        </w:div>
        <w:div w:id="1658682013">
          <w:marLeft w:val="389"/>
          <w:marRight w:val="0"/>
          <w:marTop w:val="44"/>
          <w:marBottom w:val="131"/>
          <w:divBdr>
            <w:top w:val="none" w:sz="0" w:space="0" w:color="auto"/>
            <w:left w:val="none" w:sz="0" w:space="0" w:color="auto"/>
            <w:bottom w:val="none" w:sz="0" w:space="0" w:color="auto"/>
            <w:right w:val="none" w:sz="0" w:space="0" w:color="auto"/>
          </w:divBdr>
        </w:div>
        <w:div w:id="2049260028">
          <w:marLeft w:val="389"/>
          <w:marRight w:val="0"/>
          <w:marTop w:val="44"/>
          <w:marBottom w:val="131"/>
          <w:divBdr>
            <w:top w:val="none" w:sz="0" w:space="0" w:color="auto"/>
            <w:left w:val="none" w:sz="0" w:space="0" w:color="auto"/>
            <w:bottom w:val="none" w:sz="0" w:space="0" w:color="auto"/>
            <w:right w:val="none" w:sz="0" w:space="0" w:color="auto"/>
          </w:divBdr>
        </w:div>
        <w:div w:id="21592037">
          <w:marLeft w:val="389"/>
          <w:marRight w:val="0"/>
          <w:marTop w:val="44"/>
          <w:marBottom w:val="131"/>
          <w:divBdr>
            <w:top w:val="none" w:sz="0" w:space="0" w:color="auto"/>
            <w:left w:val="none" w:sz="0" w:space="0" w:color="auto"/>
            <w:bottom w:val="none" w:sz="0" w:space="0" w:color="auto"/>
            <w:right w:val="none" w:sz="0" w:space="0" w:color="auto"/>
          </w:divBdr>
        </w:div>
      </w:divsChild>
    </w:div>
    <w:div w:id="1693654378">
      <w:bodyDiv w:val="1"/>
      <w:marLeft w:val="0"/>
      <w:marRight w:val="0"/>
      <w:marTop w:val="0"/>
      <w:marBottom w:val="0"/>
      <w:divBdr>
        <w:top w:val="none" w:sz="0" w:space="0" w:color="auto"/>
        <w:left w:val="none" w:sz="0" w:space="0" w:color="auto"/>
        <w:bottom w:val="none" w:sz="0" w:space="0" w:color="auto"/>
        <w:right w:val="none" w:sz="0" w:space="0" w:color="auto"/>
      </w:divBdr>
      <w:divsChild>
        <w:div w:id="166025558">
          <w:marLeft w:val="360"/>
          <w:marRight w:val="0"/>
          <w:marTop w:val="86"/>
          <w:marBottom w:val="120"/>
          <w:divBdr>
            <w:top w:val="none" w:sz="0" w:space="0" w:color="auto"/>
            <w:left w:val="none" w:sz="0" w:space="0" w:color="auto"/>
            <w:bottom w:val="none" w:sz="0" w:space="0" w:color="auto"/>
            <w:right w:val="none" w:sz="0" w:space="0" w:color="auto"/>
          </w:divBdr>
        </w:div>
        <w:div w:id="702437618">
          <w:marLeft w:val="360"/>
          <w:marRight w:val="0"/>
          <w:marTop w:val="86"/>
          <w:marBottom w:val="120"/>
          <w:divBdr>
            <w:top w:val="none" w:sz="0" w:space="0" w:color="auto"/>
            <w:left w:val="none" w:sz="0" w:space="0" w:color="auto"/>
            <w:bottom w:val="none" w:sz="0" w:space="0" w:color="auto"/>
            <w:right w:val="none" w:sz="0" w:space="0" w:color="auto"/>
          </w:divBdr>
        </w:div>
        <w:div w:id="1821920663">
          <w:marLeft w:val="360"/>
          <w:marRight w:val="0"/>
          <w:marTop w:val="86"/>
          <w:marBottom w:val="120"/>
          <w:divBdr>
            <w:top w:val="none" w:sz="0" w:space="0" w:color="auto"/>
            <w:left w:val="none" w:sz="0" w:space="0" w:color="auto"/>
            <w:bottom w:val="none" w:sz="0" w:space="0" w:color="auto"/>
            <w:right w:val="none" w:sz="0" w:space="0" w:color="auto"/>
          </w:divBdr>
        </w:div>
      </w:divsChild>
    </w:div>
    <w:div w:id="1790977999">
      <w:bodyDiv w:val="1"/>
      <w:marLeft w:val="0"/>
      <w:marRight w:val="0"/>
      <w:marTop w:val="0"/>
      <w:marBottom w:val="0"/>
      <w:divBdr>
        <w:top w:val="none" w:sz="0" w:space="0" w:color="auto"/>
        <w:left w:val="none" w:sz="0" w:space="0" w:color="auto"/>
        <w:bottom w:val="none" w:sz="0" w:space="0" w:color="auto"/>
        <w:right w:val="none" w:sz="0" w:space="0" w:color="auto"/>
      </w:divBdr>
      <w:divsChild>
        <w:div w:id="195969173">
          <w:marLeft w:val="533"/>
          <w:marRight w:val="0"/>
          <w:marTop w:val="0"/>
          <w:marBottom w:val="0"/>
          <w:divBdr>
            <w:top w:val="none" w:sz="0" w:space="0" w:color="auto"/>
            <w:left w:val="none" w:sz="0" w:space="0" w:color="auto"/>
            <w:bottom w:val="none" w:sz="0" w:space="0" w:color="auto"/>
            <w:right w:val="none" w:sz="0" w:space="0" w:color="auto"/>
          </w:divBdr>
        </w:div>
        <w:div w:id="862672097">
          <w:marLeft w:val="533"/>
          <w:marRight w:val="0"/>
          <w:marTop w:val="0"/>
          <w:marBottom w:val="0"/>
          <w:divBdr>
            <w:top w:val="none" w:sz="0" w:space="0" w:color="auto"/>
            <w:left w:val="none" w:sz="0" w:space="0" w:color="auto"/>
            <w:bottom w:val="none" w:sz="0" w:space="0" w:color="auto"/>
            <w:right w:val="none" w:sz="0" w:space="0" w:color="auto"/>
          </w:divBdr>
        </w:div>
        <w:div w:id="890461742">
          <w:marLeft w:val="533"/>
          <w:marRight w:val="0"/>
          <w:marTop w:val="0"/>
          <w:marBottom w:val="0"/>
          <w:divBdr>
            <w:top w:val="none" w:sz="0" w:space="0" w:color="auto"/>
            <w:left w:val="none" w:sz="0" w:space="0" w:color="auto"/>
            <w:bottom w:val="none" w:sz="0" w:space="0" w:color="auto"/>
            <w:right w:val="none" w:sz="0" w:space="0" w:color="auto"/>
          </w:divBdr>
        </w:div>
        <w:div w:id="1722902962">
          <w:marLeft w:val="533"/>
          <w:marRight w:val="0"/>
          <w:marTop w:val="0"/>
          <w:marBottom w:val="0"/>
          <w:divBdr>
            <w:top w:val="none" w:sz="0" w:space="0" w:color="auto"/>
            <w:left w:val="none" w:sz="0" w:space="0" w:color="auto"/>
            <w:bottom w:val="none" w:sz="0" w:space="0" w:color="auto"/>
            <w:right w:val="none" w:sz="0" w:space="0" w:color="auto"/>
          </w:divBdr>
        </w:div>
      </w:divsChild>
    </w:div>
    <w:div w:id="1954634709">
      <w:bodyDiv w:val="1"/>
      <w:marLeft w:val="0"/>
      <w:marRight w:val="0"/>
      <w:marTop w:val="0"/>
      <w:marBottom w:val="0"/>
      <w:divBdr>
        <w:top w:val="none" w:sz="0" w:space="0" w:color="auto"/>
        <w:left w:val="none" w:sz="0" w:space="0" w:color="auto"/>
        <w:bottom w:val="none" w:sz="0" w:space="0" w:color="auto"/>
        <w:right w:val="none" w:sz="0" w:space="0" w:color="auto"/>
      </w:divBdr>
    </w:div>
    <w:div w:id="2004889616">
      <w:bodyDiv w:val="1"/>
      <w:marLeft w:val="0"/>
      <w:marRight w:val="0"/>
      <w:marTop w:val="0"/>
      <w:marBottom w:val="0"/>
      <w:divBdr>
        <w:top w:val="none" w:sz="0" w:space="0" w:color="auto"/>
        <w:left w:val="none" w:sz="0" w:space="0" w:color="auto"/>
        <w:bottom w:val="none" w:sz="0" w:space="0" w:color="auto"/>
        <w:right w:val="none" w:sz="0" w:space="0" w:color="auto"/>
      </w:divBdr>
    </w:div>
    <w:div w:id="2015110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804FA-F2B8-E848-897C-7861250D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8105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9373</CharactersWithSpaces>
  <SharedDoc>false</SharedDoc>
  <HLinks>
    <vt:vector size="264" baseType="variant">
      <vt:variant>
        <vt:i4>1769528</vt:i4>
      </vt:variant>
      <vt:variant>
        <vt:i4>260</vt:i4>
      </vt:variant>
      <vt:variant>
        <vt:i4>0</vt:i4>
      </vt:variant>
      <vt:variant>
        <vt:i4>5</vt:i4>
      </vt:variant>
      <vt:variant>
        <vt:lpwstr/>
      </vt:variant>
      <vt:variant>
        <vt:lpwstr>_Toc238019368</vt:lpwstr>
      </vt:variant>
      <vt:variant>
        <vt:i4>1769528</vt:i4>
      </vt:variant>
      <vt:variant>
        <vt:i4>254</vt:i4>
      </vt:variant>
      <vt:variant>
        <vt:i4>0</vt:i4>
      </vt:variant>
      <vt:variant>
        <vt:i4>5</vt:i4>
      </vt:variant>
      <vt:variant>
        <vt:lpwstr/>
      </vt:variant>
      <vt:variant>
        <vt:lpwstr>_Toc238019367</vt:lpwstr>
      </vt:variant>
      <vt:variant>
        <vt:i4>1769528</vt:i4>
      </vt:variant>
      <vt:variant>
        <vt:i4>248</vt:i4>
      </vt:variant>
      <vt:variant>
        <vt:i4>0</vt:i4>
      </vt:variant>
      <vt:variant>
        <vt:i4>5</vt:i4>
      </vt:variant>
      <vt:variant>
        <vt:lpwstr/>
      </vt:variant>
      <vt:variant>
        <vt:lpwstr>_Toc238019366</vt:lpwstr>
      </vt:variant>
      <vt:variant>
        <vt:i4>1769528</vt:i4>
      </vt:variant>
      <vt:variant>
        <vt:i4>242</vt:i4>
      </vt:variant>
      <vt:variant>
        <vt:i4>0</vt:i4>
      </vt:variant>
      <vt:variant>
        <vt:i4>5</vt:i4>
      </vt:variant>
      <vt:variant>
        <vt:lpwstr/>
      </vt:variant>
      <vt:variant>
        <vt:lpwstr>_Toc238019365</vt:lpwstr>
      </vt:variant>
      <vt:variant>
        <vt:i4>1769528</vt:i4>
      </vt:variant>
      <vt:variant>
        <vt:i4>236</vt:i4>
      </vt:variant>
      <vt:variant>
        <vt:i4>0</vt:i4>
      </vt:variant>
      <vt:variant>
        <vt:i4>5</vt:i4>
      </vt:variant>
      <vt:variant>
        <vt:lpwstr/>
      </vt:variant>
      <vt:variant>
        <vt:lpwstr>_Toc238019364</vt:lpwstr>
      </vt:variant>
      <vt:variant>
        <vt:i4>1769528</vt:i4>
      </vt:variant>
      <vt:variant>
        <vt:i4>230</vt:i4>
      </vt:variant>
      <vt:variant>
        <vt:i4>0</vt:i4>
      </vt:variant>
      <vt:variant>
        <vt:i4>5</vt:i4>
      </vt:variant>
      <vt:variant>
        <vt:lpwstr/>
      </vt:variant>
      <vt:variant>
        <vt:lpwstr>_Toc238019363</vt:lpwstr>
      </vt:variant>
      <vt:variant>
        <vt:i4>1769528</vt:i4>
      </vt:variant>
      <vt:variant>
        <vt:i4>224</vt:i4>
      </vt:variant>
      <vt:variant>
        <vt:i4>0</vt:i4>
      </vt:variant>
      <vt:variant>
        <vt:i4>5</vt:i4>
      </vt:variant>
      <vt:variant>
        <vt:lpwstr/>
      </vt:variant>
      <vt:variant>
        <vt:lpwstr>_Toc238019362</vt:lpwstr>
      </vt:variant>
      <vt:variant>
        <vt:i4>1769528</vt:i4>
      </vt:variant>
      <vt:variant>
        <vt:i4>218</vt:i4>
      </vt:variant>
      <vt:variant>
        <vt:i4>0</vt:i4>
      </vt:variant>
      <vt:variant>
        <vt:i4>5</vt:i4>
      </vt:variant>
      <vt:variant>
        <vt:lpwstr/>
      </vt:variant>
      <vt:variant>
        <vt:lpwstr>_Toc238019361</vt:lpwstr>
      </vt:variant>
      <vt:variant>
        <vt:i4>1769528</vt:i4>
      </vt:variant>
      <vt:variant>
        <vt:i4>212</vt:i4>
      </vt:variant>
      <vt:variant>
        <vt:i4>0</vt:i4>
      </vt:variant>
      <vt:variant>
        <vt:i4>5</vt:i4>
      </vt:variant>
      <vt:variant>
        <vt:lpwstr/>
      </vt:variant>
      <vt:variant>
        <vt:lpwstr>_Toc238019360</vt:lpwstr>
      </vt:variant>
      <vt:variant>
        <vt:i4>1572920</vt:i4>
      </vt:variant>
      <vt:variant>
        <vt:i4>206</vt:i4>
      </vt:variant>
      <vt:variant>
        <vt:i4>0</vt:i4>
      </vt:variant>
      <vt:variant>
        <vt:i4>5</vt:i4>
      </vt:variant>
      <vt:variant>
        <vt:lpwstr/>
      </vt:variant>
      <vt:variant>
        <vt:lpwstr>_Toc238019359</vt:lpwstr>
      </vt:variant>
      <vt:variant>
        <vt:i4>1572920</vt:i4>
      </vt:variant>
      <vt:variant>
        <vt:i4>200</vt:i4>
      </vt:variant>
      <vt:variant>
        <vt:i4>0</vt:i4>
      </vt:variant>
      <vt:variant>
        <vt:i4>5</vt:i4>
      </vt:variant>
      <vt:variant>
        <vt:lpwstr/>
      </vt:variant>
      <vt:variant>
        <vt:lpwstr>_Toc238019358</vt:lpwstr>
      </vt:variant>
      <vt:variant>
        <vt:i4>1572920</vt:i4>
      </vt:variant>
      <vt:variant>
        <vt:i4>194</vt:i4>
      </vt:variant>
      <vt:variant>
        <vt:i4>0</vt:i4>
      </vt:variant>
      <vt:variant>
        <vt:i4>5</vt:i4>
      </vt:variant>
      <vt:variant>
        <vt:lpwstr/>
      </vt:variant>
      <vt:variant>
        <vt:lpwstr>_Toc238019357</vt:lpwstr>
      </vt:variant>
      <vt:variant>
        <vt:i4>1572920</vt:i4>
      </vt:variant>
      <vt:variant>
        <vt:i4>188</vt:i4>
      </vt:variant>
      <vt:variant>
        <vt:i4>0</vt:i4>
      </vt:variant>
      <vt:variant>
        <vt:i4>5</vt:i4>
      </vt:variant>
      <vt:variant>
        <vt:lpwstr/>
      </vt:variant>
      <vt:variant>
        <vt:lpwstr>_Toc238019356</vt:lpwstr>
      </vt:variant>
      <vt:variant>
        <vt:i4>1572920</vt:i4>
      </vt:variant>
      <vt:variant>
        <vt:i4>182</vt:i4>
      </vt:variant>
      <vt:variant>
        <vt:i4>0</vt:i4>
      </vt:variant>
      <vt:variant>
        <vt:i4>5</vt:i4>
      </vt:variant>
      <vt:variant>
        <vt:lpwstr/>
      </vt:variant>
      <vt:variant>
        <vt:lpwstr>_Toc238019355</vt:lpwstr>
      </vt:variant>
      <vt:variant>
        <vt:i4>1572920</vt:i4>
      </vt:variant>
      <vt:variant>
        <vt:i4>176</vt:i4>
      </vt:variant>
      <vt:variant>
        <vt:i4>0</vt:i4>
      </vt:variant>
      <vt:variant>
        <vt:i4>5</vt:i4>
      </vt:variant>
      <vt:variant>
        <vt:lpwstr/>
      </vt:variant>
      <vt:variant>
        <vt:lpwstr>_Toc238019354</vt:lpwstr>
      </vt:variant>
      <vt:variant>
        <vt:i4>1572920</vt:i4>
      </vt:variant>
      <vt:variant>
        <vt:i4>170</vt:i4>
      </vt:variant>
      <vt:variant>
        <vt:i4>0</vt:i4>
      </vt:variant>
      <vt:variant>
        <vt:i4>5</vt:i4>
      </vt:variant>
      <vt:variant>
        <vt:lpwstr/>
      </vt:variant>
      <vt:variant>
        <vt:lpwstr>_Toc238019353</vt:lpwstr>
      </vt:variant>
      <vt:variant>
        <vt:i4>1572920</vt:i4>
      </vt:variant>
      <vt:variant>
        <vt:i4>164</vt:i4>
      </vt:variant>
      <vt:variant>
        <vt:i4>0</vt:i4>
      </vt:variant>
      <vt:variant>
        <vt:i4>5</vt:i4>
      </vt:variant>
      <vt:variant>
        <vt:lpwstr/>
      </vt:variant>
      <vt:variant>
        <vt:lpwstr>_Toc238019352</vt:lpwstr>
      </vt:variant>
      <vt:variant>
        <vt:i4>1572920</vt:i4>
      </vt:variant>
      <vt:variant>
        <vt:i4>158</vt:i4>
      </vt:variant>
      <vt:variant>
        <vt:i4>0</vt:i4>
      </vt:variant>
      <vt:variant>
        <vt:i4>5</vt:i4>
      </vt:variant>
      <vt:variant>
        <vt:lpwstr/>
      </vt:variant>
      <vt:variant>
        <vt:lpwstr>_Toc238019351</vt:lpwstr>
      </vt:variant>
      <vt:variant>
        <vt:i4>1572920</vt:i4>
      </vt:variant>
      <vt:variant>
        <vt:i4>152</vt:i4>
      </vt:variant>
      <vt:variant>
        <vt:i4>0</vt:i4>
      </vt:variant>
      <vt:variant>
        <vt:i4>5</vt:i4>
      </vt:variant>
      <vt:variant>
        <vt:lpwstr/>
      </vt:variant>
      <vt:variant>
        <vt:lpwstr>_Toc238019350</vt:lpwstr>
      </vt:variant>
      <vt:variant>
        <vt:i4>1638456</vt:i4>
      </vt:variant>
      <vt:variant>
        <vt:i4>146</vt:i4>
      </vt:variant>
      <vt:variant>
        <vt:i4>0</vt:i4>
      </vt:variant>
      <vt:variant>
        <vt:i4>5</vt:i4>
      </vt:variant>
      <vt:variant>
        <vt:lpwstr/>
      </vt:variant>
      <vt:variant>
        <vt:lpwstr>_Toc238019349</vt:lpwstr>
      </vt:variant>
      <vt:variant>
        <vt:i4>1638456</vt:i4>
      </vt:variant>
      <vt:variant>
        <vt:i4>140</vt:i4>
      </vt:variant>
      <vt:variant>
        <vt:i4>0</vt:i4>
      </vt:variant>
      <vt:variant>
        <vt:i4>5</vt:i4>
      </vt:variant>
      <vt:variant>
        <vt:lpwstr/>
      </vt:variant>
      <vt:variant>
        <vt:lpwstr>_Toc238019348</vt:lpwstr>
      </vt:variant>
      <vt:variant>
        <vt:i4>1638456</vt:i4>
      </vt:variant>
      <vt:variant>
        <vt:i4>134</vt:i4>
      </vt:variant>
      <vt:variant>
        <vt:i4>0</vt:i4>
      </vt:variant>
      <vt:variant>
        <vt:i4>5</vt:i4>
      </vt:variant>
      <vt:variant>
        <vt:lpwstr/>
      </vt:variant>
      <vt:variant>
        <vt:lpwstr>_Toc238019347</vt:lpwstr>
      </vt:variant>
      <vt:variant>
        <vt:i4>1638456</vt:i4>
      </vt:variant>
      <vt:variant>
        <vt:i4>128</vt:i4>
      </vt:variant>
      <vt:variant>
        <vt:i4>0</vt:i4>
      </vt:variant>
      <vt:variant>
        <vt:i4>5</vt:i4>
      </vt:variant>
      <vt:variant>
        <vt:lpwstr/>
      </vt:variant>
      <vt:variant>
        <vt:lpwstr>_Toc238019346</vt:lpwstr>
      </vt:variant>
      <vt:variant>
        <vt:i4>1638456</vt:i4>
      </vt:variant>
      <vt:variant>
        <vt:i4>122</vt:i4>
      </vt:variant>
      <vt:variant>
        <vt:i4>0</vt:i4>
      </vt:variant>
      <vt:variant>
        <vt:i4>5</vt:i4>
      </vt:variant>
      <vt:variant>
        <vt:lpwstr/>
      </vt:variant>
      <vt:variant>
        <vt:lpwstr>_Toc238019345</vt:lpwstr>
      </vt:variant>
      <vt:variant>
        <vt:i4>1638456</vt:i4>
      </vt:variant>
      <vt:variant>
        <vt:i4>116</vt:i4>
      </vt:variant>
      <vt:variant>
        <vt:i4>0</vt:i4>
      </vt:variant>
      <vt:variant>
        <vt:i4>5</vt:i4>
      </vt:variant>
      <vt:variant>
        <vt:lpwstr/>
      </vt:variant>
      <vt:variant>
        <vt:lpwstr>_Toc238019344</vt:lpwstr>
      </vt:variant>
      <vt:variant>
        <vt:i4>1638456</vt:i4>
      </vt:variant>
      <vt:variant>
        <vt:i4>110</vt:i4>
      </vt:variant>
      <vt:variant>
        <vt:i4>0</vt:i4>
      </vt:variant>
      <vt:variant>
        <vt:i4>5</vt:i4>
      </vt:variant>
      <vt:variant>
        <vt:lpwstr/>
      </vt:variant>
      <vt:variant>
        <vt:lpwstr>_Toc238019343</vt:lpwstr>
      </vt:variant>
      <vt:variant>
        <vt:i4>1638456</vt:i4>
      </vt:variant>
      <vt:variant>
        <vt:i4>104</vt:i4>
      </vt:variant>
      <vt:variant>
        <vt:i4>0</vt:i4>
      </vt:variant>
      <vt:variant>
        <vt:i4>5</vt:i4>
      </vt:variant>
      <vt:variant>
        <vt:lpwstr/>
      </vt:variant>
      <vt:variant>
        <vt:lpwstr>_Toc238019342</vt:lpwstr>
      </vt:variant>
      <vt:variant>
        <vt:i4>1638456</vt:i4>
      </vt:variant>
      <vt:variant>
        <vt:i4>98</vt:i4>
      </vt:variant>
      <vt:variant>
        <vt:i4>0</vt:i4>
      </vt:variant>
      <vt:variant>
        <vt:i4>5</vt:i4>
      </vt:variant>
      <vt:variant>
        <vt:lpwstr/>
      </vt:variant>
      <vt:variant>
        <vt:lpwstr>_Toc238019341</vt:lpwstr>
      </vt:variant>
      <vt:variant>
        <vt:i4>1638456</vt:i4>
      </vt:variant>
      <vt:variant>
        <vt:i4>92</vt:i4>
      </vt:variant>
      <vt:variant>
        <vt:i4>0</vt:i4>
      </vt:variant>
      <vt:variant>
        <vt:i4>5</vt:i4>
      </vt:variant>
      <vt:variant>
        <vt:lpwstr/>
      </vt:variant>
      <vt:variant>
        <vt:lpwstr>_Toc238019340</vt:lpwstr>
      </vt:variant>
      <vt:variant>
        <vt:i4>1966136</vt:i4>
      </vt:variant>
      <vt:variant>
        <vt:i4>86</vt:i4>
      </vt:variant>
      <vt:variant>
        <vt:i4>0</vt:i4>
      </vt:variant>
      <vt:variant>
        <vt:i4>5</vt:i4>
      </vt:variant>
      <vt:variant>
        <vt:lpwstr/>
      </vt:variant>
      <vt:variant>
        <vt:lpwstr>_Toc238019339</vt:lpwstr>
      </vt:variant>
      <vt:variant>
        <vt:i4>1966136</vt:i4>
      </vt:variant>
      <vt:variant>
        <vt:i4>80</vt:i4>
      </vt:variant>
      <vt:variant>
        <vt:i4>0</vt:i4>
      </vt:variant>
      <vt:variant>
        <vt:i4>5</vt:i4>
      </vt:variant>
      <vt:variant>
        <vt:lpwstr/>
      </vt:variant>
      <vt:variant>
        <vt:lpwstr>_Toc238019338</vt:lpwstr>
      </vt:variant>
      <vt:variant>
        <vt:i4>1966136</vt:i4>
      </vt:variant>
      <vt:variant>
        <vt:i4>74</vt:i4>
      </vt:variant>
      <vt:variant>
        <vt:i4>0</vt:i4>
      </vt:variant>
      <vt:variant>
        <vt:i4>5</vt:i4>
      </vt:variant>
      <vt:variant>
        <vt:lpwstr/>
      </vt:variant>
      <vt:variant>
        <vt:lpwstr>_Toc238019337</vt:lpwstr>
      </vt:variant>
      <vt:variant>
        <vt:i4>1966136</vt:i4>
      </vt:variant>
      <vt:variant>
        <vt:i4>68</vt:i4>
      </vt:variant>
      <vt:variant>
        <vt:i4>0</vt:i4>
      </vt:variant>
      <vt:variant>
        <vt:i4>5</vt:i4>
      </vt:variant>
      <vt:variant>
        <vt:lpwstr/>
      </vt:variant>
      <vt:variant>
        <vt:lpwstr>_Toc238019336</vt:lpwstr>
      </vt:variant>
      <vt:variant>
        <vt:i4>1966136</vt:i4>
      </vt:variant>
      <vt:variant>
        <vt:i4>62</vt:i4>
      </vt:variant>
      <vt:variant>
        <vt:i4>0</vt:i4>
      </vt:variant>
      <vt:variant>
        <vt:i4>5</vt:i4>
      </vt:variant>
      <vt:variant>
        <vt:lpwstr/>
      </vt:variant>
      <vt:variant>
        <vt:lpwstr>_Toc238019335</vt:lpwstr>
      </vt:variant>
      <vt:variant>
        <vt:i4>1966136</vt:i4>
      </vt:variant>
      <vt:variant>
        <vt:i4>56</vt:i4>
      </vt:variant>
      <vt:variant>
        <vt:i4>0</vt:i4>
      </vt:variant>
      <vt:variant>
        <vt:i4>5</vt:i4>
      </vt:variant>
      <vt:variant>
        <vt:lpwstr/>
      </vt:variant>
      <vt:variant>
        <vt:lpwstr>_Toc238019334</vt:lpwstr>
      </vt:variant>
      <vt:variant>
        <vt:i4>1966136</vt:i4>
      </vt:variant>
      <vt:variant>
        <vt:i4>50</vt:i4>
      </vt:variant>
      <vt:variant>
        <vt:i4>0</vt:i4>
      </vt:variant>
      <vt:variant>
        <vt:i4>5</vt:i4>
      </vt:variant>
      <vt:variant>
        <vt:lpwstr/>
      </vt:variant>
      <vt:variant>
        <vt:lpwstr>_Toc238019333</vt:lpwstr>
      </vt:variant>
      <vt:variant>
        <vt:i4>1966136</vt:i4>
      </vt:variant>
      <vt:variant>
        <vt:i4>44</vt:i4>
      </vt:variant>
      <vt:variant>
        <vt:i4>0</vt:i4>
      </vt:variant>
      <vt:variant>
        <vt:i4>5</vt:i4>
      </vt:variant>
      <vt:variant>
        <vt:lpwstr/>
      </vt:variant>
      <vt:variant>
        <vt:lpwstr>_Toc238019332</vt:lpwstr>
      </vt:variant>
      <vt:variant>
        <vt:i4>1966136</vt:i4>
      </vt:variant>
      <vt:variant>
        <vt:i4>38</vt:i4>
      </vt:variant>
      <vt:variant>
        <vt:i4>0</vt:i4>
      </vt:variant>
      <vt:variant>
        <vt:i4>5</vt:i4>
      </vt:variant>
      <vt:variant>
        <vt:lpwstr/>
      </vt:variant>
      <vt:variant>
        <vt:lpwstr>_Toc238019331</vt:lpwstr>
      </vt:variant>
      <vt:variant>
        <vt:i4>1966136</vt:i4>
      </vt:variant>
      <vt:variant>
        <vt:i4>32</vt:i4>
      </vt:variant>
      <vt:variant>
        <vt:i4>0</vt:i4>
      </vt:variant>
      <vt:variant>
        <vt:i4>5</vt:i4>
      </vt:variant>
      <vt:variant>
        <vt:lpwstr/>
      </vt:variant>
      <vt:variant>
        <vt:lpwstr>_Toc238019330</vt:lpwstr>
      </vt:variant>
      <vt:variant>
        <vt:i4>2031672</vt:i4>
      </vt:variant>
      <vt:variant>
        <vt:i4>26</vt:i4>
      </vt:variant>
      <vt:variant>
        <vt:i4>0</vt:i4>
      </vt:variant>
      <vt:variant>
        <vt:i4>5</vt:i4>
      </vt:variant>
      <vt:variant>
        <vt:lpwstr/>
      </vt:variant>
      <vt:variant>
        <vt:lpwstr>_Toc238019329</vt:lpwstr>
      </vt:variant>
      <vt:variant>
        <vt:i4>2031672</vt:i4>
      </vt:variant>
      <vt:variant>
        <vt:i4>20</vt:i4>
      </vt:variant>
      <vt:variant>
        <vt:i4>0</vt:i4>
      </vt:variant>
      <vt:variant>
        <vt:i4>5</vt:i4>
      </vt:variant>
      <vt:variant>
        <vt:lpwstr/>
      </vt:variant>
      <vt:variant>
        <vt:lpwstr>_Toc238019328</vt:lpwstr>
      </vt:variant>
      <vt:variant>
        <vt:i4>2031672</vt:i4>
      </vt:variant>
      <vt:variant>
        <vt:i4>14</vt:i4>
      </vt:variant>
      <vt:variant>
        <vt:i4>0</vt:i4>
      </vt:variant>
      <vt:variant>
        <vt:i4>5</vt:i4>
      </vt:variant>
      <vt:variant>
        <vt:lpwstr/>
      </vt:variant>
      <vt:variant>
        <vt:lpwstr>_Toc238019327</vt:lpwstr>
      </vt:variant>
      <vt:variant>
        <vt:i4>2031672</vt:i4>
      </vt:variant>
      <vt:variant>
        <vt:i4>8</vt:i4>
      </vt:variant>
      <vt:variant>
        <vt:i4>0</vt:i4>
      </vt:variant>
      <vt:variant>
        <vt:i4>5</vt:i4>
      </vt:variant>
      <vt:variant>
        <vt:lpwstr/>
      </vt:variant>
      <vt:variant>
        <vt:lpwstr>_Toc238019326</vt:lpwstr>
      </vt:variant>
      <vt:variant>
        <vt:i4>2031672</vt:i4>
      </vt:variant>
      <vt:variant>
        <vt:i4>2</vt:i4>
      </vt:variant>
      <vt:variant>
        <vt:i4>0</vt:i4>
      </vt:variant>
      <vt:variant>
        <vt:i4>5</vt:i4>
      </vt:variant>
      <vt:variant>
        <vt:lpwstr/>
      </vt:variant>
      <vt:variant>
        <vt:lpwstr>_Toc238019325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Schäfer</dc:creator>
  <cp:lastModifiedBy>René Rethfeldt</cp:lastModifiedBy>
  <cp:revision>6</cp:revision>
  <cp:lastPrinted>2015-07-10T11:41:00Z</cp:lastPrinted>
  <dcterms:created xsi:type="dcterms:W3CDTF">2018-09-27T09:07:00Z</dcterms:created>
  <dcterms:modified xsi:type="dcterms:W3CDTF">2019-07-30T18:12:00Z</dcterms:modified>
</cp:coreProperties>
</file>