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"/>
        <w:gridCol w:w="567"/>
        <w:gridCol w:w="1441"/>
        <w:gridCol w:w="6643"/>
      </w:tblGrid>
      <w:tr w:rsidR="00E1184E" w:rsidRPr="002C481C" w14:paraId="68FC142F" w14:textId="77777777" w:rsidTr="006779D4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3D5E62AB" w14:textId="77777777" w:rsidR="00E1184E" w:rsidRPr="002C481C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2C481C">
              <w:rPr>
                <w:b/>
                <w:sz w:val="20"/>
                <w:szCs w:val="20"/>
              </w:rPr>
              <w:t>Angaben zur Person</w:t>
            </w:r>
          </w:p>
        </w:tc>
      </w:tr>
      <w:bookmarkEnd w:id="0"/>
      <w:tr w:rsidR="00A86E04" w:rsidRPr="002C481C" w14:paraId="5858C003" w14:textId="77777777" w:rsidTr="006779D4">
        <w:trPr>
          <w:trHeight w:val="567"/>
        </w:trPr>
        <w:tc>
          <w:tcPr>
            <w:tcW w:w="2821" w:type="dxa"/>
            <w:gridSpan w:val="3"/>
            <w:tcBorders>
              <w:bottom w:val="single" w:sz="4" w:space="0" w:color="7F7F7F" w:themeColor="text1" w:themeTint="80"/>
            </w:tcBorders>
          </w:tcPr>
          <w:p w14:paraId="299F35A7" w14:textId="77777777" w:rsidR="00A86E04" w:rsidRPr="002C481C" w:rsidRDefault="00A86E04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3" w:type="dxa"/>
            <w:tcBorders>
              <w:bottom w:val="single" w:sz="4" w:space="0" w:color="7F7F7F" w:themeColor="text1" w:themeTint="80"/>
            </w:tcBorders>
          </w:tcPr>
          <w:p w14:paraId="5BDA14B1" w14:textId="77777777" w:rsidR="00A86E04" w:rsidRPr="002C481C" w:rsidRDefault="006455E7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2C481C">
              <w:rPr>
                <w:sz w:val="20"/>
                <w:szCs w:val="20"/>
              </w:rPr>
              <w:instrText xml:space="preserve"> FORMTEXT </w:instrText>
            </w:r>
            <w:r w:rsidRPr="002C481C">
              <w:rPr>
                <w:sz w:val="20"/>
                <w:szCs w:val="20"/>
              </w:rPr>
            </w:r>
            <w:r w:rsidRPr="002C481C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2C481C" w14:paraId="14B51BBC" w14:textId="77777777" w:rsidTr="006779D4">
        <w:trPr>
          <w:trHeight w:val="567"/>
        </w:trPr>
        <w:tc>
          <w:tcPr>
            <w:tcW w:w="2821" w:type="dxa"/>
            <w:gridSpan w:val="3"/>
            <w:tcBorders>
              <w:bottom w:val="single" w:sz="4" w:space="0" w:color="7F7F7F" w:themeColor="text1" w:themeTint="80"/>
            </w:tcBorders>
          </w:tcPr>
          <w:p w14:paraId="5FCB1AA4" w14:textId="77777777" w:rsidR="00A86E04" w:rsidRPr="002C481C" w:rsidRDefault="00A86E04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Name:</w:t>
            </w:r>
          </w:p>
        </w:tc>
        <w:tc>
          <w:tcPr>
            <w:tcW w:w="6643" w:type="dxa"/>
            <w:tcBorders>
              <w:bottom w:val="single" w:sz="4" w:space="0" w:color="7F7F7F" w:themeColor="text1" w:themeTint="80"/>
            </w:tcBorders>
          </w:tcPr>
          <w:p w14:paraId="0DC9E078" w14:textId="77777777" w:rsidR="00A86E04" w:rsidRPr="002C481C" w:rsidRDefault="006455E7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FORMTEXT </w:instrText>
            </w:r>
            <w:r w:rsidRPr="002C481C">
              <w:rPr>
                <w:sz w:val="20"/>
                <w:szCs w:val="20"/>
              </w:rPr>
            </w:r>
            <w:r w:rsidRPr="002C481C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</w:tr>
      <w:tr w:rsidR="00A86E04" w:rsidRPr="002C481C" w14:paraId="22B38939" w14:textId="77777777" w:rsidTr="006779D4">
        <w:trPr>
          <w:trHeight w:val="567"/>
        </w:trPr>
        <w:tc>
          <w:tcPr>
            <w:tcW w:w="2821" w:type="dxa"/>
            <w:gridSpan w:val="3"/>
            <w:tcBorders>
              <w:bottom w:val="single" w:sz="4" w:space="0" w:color="7F7F7F" w:themeColor="text1" w:themeTint="80"/>
            </w:tcBorders>
          </w:tcPr>
          <w:p w14:paraId="02F5C15C" w14:textId="77777777" w:rsidR="00A86E04" w:rsidRPr="002C481C" w:rsidRDefault="00A86E04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Datum:</w:t>
            </w:r>
          </w:p>
        </w:tc>
        <w:tc>
          <w:tcPr>
            <w:tcW w:w="6643" w:type="dxa"/>
            <w:tcBorders>
              <w:bottom w:val="single" w:sz="4" w:space="0" w:color="7F7F7F" w:themeColor="text1" w:themeTint="80"/>
            </w:tcBorders>
          </w:tcPr>
          <w:p w14:paraId="29079388" w14:textId="77777777" w:rsidR="00A86E04" w:rsidRPr="002C481C" w:rsidRDefault="006455E7" w:rsidP="00633EF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FORMTEXT </w:instrText>
            </w:r>
            <w:r w:rsidRPr="002C481C">
              <w:rPr>
                <w:sz w:val="20"/>
                <w:szCs w:val="20"/>
              </w:rPr>
            </w:r>
            <w:r w:rsidRPr="002C481C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t> </w:t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</w:tr>
      <w:tr w:rsidR="00E1184E" w:rsidRPr="002C481C" w14:paraId="1F3CC428" w14:textId="77777777" w:rsidTr="006779D4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5CA41EC1" w14:textId="77777777" w:rsidR="00E1184E" w:rsidRPr="002C481C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2C481C" w14:paraId="03ACC0AE" w14:textId="77777777" w:rsidTr="006779D4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793DF789" w14:textId="77777777" w:rsidR="00633EF0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Bitte kreuzen Sie in jeder Frage die jeweils richtige Lösung an.</w:t>
            </w:r>
          </w:p>
          <w:p w14:paraId="594E4E23" w14:textId="77777777" w:rsidR="00633EF0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2C1868DC" w14:textId="77777777" w:rsidR="00633EF0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Mehrfachnennungen sind möglich.</w:t>
            </w:r>
          </w:p>
          <w:p w14:paraId="3F7B9916" w14:textId="77777777" w:rsidR="0067205D" w:rsidRPr="002C481C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2C481C" w14:paraId="65C1C295" w14:textId="77777777" w:rsidTr="006779D4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156884F7" w14:textId="77777777" w:rsidR="00E1184E" w:rsidRPr="002C481C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2C481C" w14:paraId="2C79E318" w14:textId="77777777" w:rsidTr="006779D4">
        <w:trPr>
          <w:trHeight w:val="37"/>
        </w:trPr>
        <w:tc>
          <w:tcPr>
            <w:tcW w:w="813" w:type="dxa"/>
            <w:vMerge w:val="restart"/>
            <w:vAlign w:val="center"/>
          </w:tcPr>
          <w:p w14:paraId="5552B993" w14:textId="77777777" w:rsidR="00E233A3" w:rsidRPr="002C481C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61A6285F" w14:textId="77777777" w:rsidR="00F25F6F" w:rsidRPr="002C481C" w:rsidRDefault="00E233A3" w:rsidP="00F25F6F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Frage:</w:t>
            </w:r>
            <w:r w:rsidR="00C073B4" w:rsidRPr="002C481C">
              <w:rPr>
                <w:sz w:val="20"/>
                <w:szCs w:val="20"/>
              </w:rPr>
              <w:t xml:space="preserve"> </w:t>
            </w:r>
            <w:r w:rsidR="00F25F6F" w:rsidRPr="002C481C">
              <w:rPr>
                <w:sz w:val="20"/>
                <w:szCs w:val="20"/>
              </w:rPr>
              <w:t>Was bedeutet dieses Zeichen?</w:t>
            </w:r>
          </w:p>
          <w:p w14:paraId="3E67BAE6" w14:textId="77777777" w:rsidR="00E233A3" w:rsidRPr="002C481C" w:rsidRDefault="00F25F6F" w:rsidP="00F25F6F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noProof/>
                <w:sz w:val="20"/>
                <w:szCs w:val="20"/>
              </w:rPr>
              <w:drawing>
                <wp:inline distT="0" distB="0" distL="0" distR="0" wp14:anchorId="1289E711" wp14:editId="4F72203C">
                  <wp:extent cx="1030604" cy="901521"/>
                  <wp:effectExtent l="0" t="0" r="0" b="0"/>
                  <wp:docPr id="2" name="Grafik 2" descr="C:\Users\rethfeldt.AKADEMIE\Documents\Spaces\MEBEDO DMS\AA Arbeitsanweisungen\AA_Symbole nach ASR-A1.3\2 Warnzeichen\W012 Warnung vor elektrischer Spannung_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thfeldt.AKADEMIE\Documents\Spaces\MEBEDO DMS\AA Arbeitsanweisungen\AA_Symbole nach ASR-A1.3\2 Warnzeichen\W012 Warnung vor elektrischer Spannung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11" cy="90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6B0" w:rsidRPr="002C481C" w14:paraId="76F139AD" w14:textId="77777777" w:rsidTr="006779D4">
        <w:trPr>
          <w:trHeight w:val="37"/>
        </w:trPr>
        <w:tc>
          <w:tcPr>
            <w:tcW w:w="813" w:type="dxa"/>
            <w:vMerge/>
          </w:tcPr>
          <w:p w14:paraId="5B09EBE1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6AB009D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left w:val="nil"/>
              <w:bottom w:val="nil"/>
            </w:tcBorders>
          </w:tcPr>
          <w:p w14:paraId="094353C4" w14:textId="77777777" w:rsidR="009A06B0" w:rsidRPr="002C481C" w:rsidRDefault="00F25F6F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Blitzsymbol nach ASR A1.3, Betreten nur durch EuP, EFK oder in Begleitung vorgenannter Personen</w:t>
            </w:r>
          </w:p>
        </w:tc>
      </w:tr>
      <w:tr w:rsidR="009A06B0" w:rsidRPr="002C481C" w14:paraId="02C63B8A" w14:textId="77777777" w:rsidTr="006779D4">
        <w:trPr>
          <w:trHeight w:val="37"/>
        </w:trPr>
        <w:tc>
          <w:tcPr>
            <w:tcW w:w="813" w:type="dxa"/>
            <w:vMerge/>
          </w:tcPr>
          <w:p w14:paraId="1F3E99E3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FA24CA4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50630BBD" w14:textId="77777777" w:rsidR="009A06B0" w:rsidRPr="002C481C" w:rsidRDefault="00F25F6F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Hier herrscht Ordnung</w:t>
            </w:r>
          </w:p>
        </w:tc>
      </w:tr>
      <w:tr w:rsidR="009A06B0" w:rsidRPr="002C481C" w14:paraId="5D847785" w14:textId="77777777" w:rsidTr="006779D4">
        <w:trPr>
          <w:trHeight w:val="37"/>
        </w:trPr>
        <w:tc>
          <w:tcPr>
            <w:tcW w:w="813" w:type="dxa"/>
            <w:vMerge/>
          </w:tcPr>
          <w:p w14:paraId="09E6C380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4E6B8FA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5253377C" w14:textId="77777777" w:rsidR="009A06B0" w:rsidRPr="002C481C" w:rsidRDefault="00F25F6F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Hinter der Tür blitzt es</w:t>
            </w:r>
          </w:p>
        </w:tc>
      </w:tr>
      <w:tr w:rsidR="009A06B0" w:rsidRPr="002C481C" w14:paraId="6C42332D" w14:textId="77777777" w:rsidTr="006779D4">
        <w:trPr>
          <w:trHeight w:val="37"/>
        </w:trPr>
        <w:tc>
          <w:tcPr>
            <w:tcW w:w="813" w:type="dxa"/>
            <w:vMerge/>
          </w:tcPr>
          <w:p w14:paraId="3DEA239A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A648F34" w14:textId="77777777" w:rsidR="009A06B0" w:rsidRPr="002C481C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5ED6A9F0" w14:textId="77777777" w:rsidR="009A06B0" w:rsidRPr="002C481C" w:rsidRDefault="00F25F6F" w:rsidP="00B35E8E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Ein Symbol aus dem Qualitätsmanagement</w:t>
            </w:r>
          </w:p>
        </w:tc>
      </w:tr>
      <w:tr w:rsidR="009A06B0" w:rsidRPr="002C481C" w14:paraId="0C1EDA09" w14:textId="77777777" w:rsidTr="006779D4">
        <w:trPr>
          <w:trHeight w:val="37"/>
        </w:trPr>
        <w:tc>
          <w:tcPr>
            <w:tcW w:w="813" w:type="dxa"/>
            <w:vMerge w:val="restart"/>
            <w:vAlign w:val="center"/>
          </w:tcPr>
          <w:p w14:paraId="42B24121" w14:textId="77777777" w:rsidR="009A06B0" w:rsidRPr="002C481C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4B796B86" w14:textId="77777777" w:rsidR="009A06B0" w:rsidRPr="002C481C" w:rsidRDefault="009A06B0" w:rsidP="00090E90">
            <w:pPr>
              <w:spacing w:before="60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 xml:space="preserve">Frage: </w:t>
            </w:r>
            <w:r w:rsidR="00F25F6F" w:rsidRPr="002C481C">
              <w:rPr>
                <w:sz w:val="20"/>
                <w:szCs w:val="20"/>
              </w:rPr>
              <w:t>Welcher Abstand gilt für die Annäherungszone bis 1000 V AC?</w:t>
            </w:r>
          </w:p>
        </w:tc>
      </w:tr>
      <w:tr w:rsidR="009A06B0" w:rsidRPr="002C481C" w14:paraId="283719FB" w14:textId="77777777" w:rsidTr="006779D4">
        <w:trPr>
          <w:trHeight w:val="37"/>
        </w:trPr>
        <w:tc>
          <w:tcPr>
            <w:tcW w:w="813" w:type="dxa"/>
            <w:vMerge/>
          </w:tcPr>
          <w:p w14:paraId="169F4365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6E92F0A" w14:textId="77777777" w:rsidR="009A06B0" w:rsidRPr="002C481C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left w:val="nil"/>
              <w:bottom w:val="nil"/>
            </w:tcBorders>
          </w:tcPr>
          <w:p w14:paraId="6ABE790F" w14:textId="77777777" w:rsidR="009A06B0" w:rsidRPr="002C481C" w:rsidRDefault="00F25F6F" w:rsidP="00FE48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1 m</w:t>
            </w:r>
          </w:p>
        </w:tc>
      </w:tr>
      <w:tr w:rsidR="009A06B0" w:rsidRPr="002C481C" w14:paraId="0449FCAE" w14:textId="77777777" w:rsidTr="006779D4">
        <w:trPr>
          <w:trHeight w:val="37"/>
        </w:trPr>
        <w:tc>
          <w:tcPr>
            <w:tcW w:w="813" w:type="dxa"/>
            <w:vMerge/>
          </w:tcPr>
          <w:p w14:paraId="64EC6A61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CB9EDEB" w14:textId="77777777" w:rsidR="009A06B0" w:rsidRPr="002C481C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63E932AD" w14:textId="77777777" w:rsidR="009A06B0" w:rsidRPr="002C481C" w:rsidRDefault="00F25F6F" w:rsidP="00FE48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0,5 m</w:t>
            </w:r>
          </w:p>
        </w:tc>
      </w:tr>
      <w:tr w:rsidR="009A06B0" w:rsidRPr="002C481C" w14:paraId="730F396C" w14:textId="77777777" w:rsidTr="006779D4">
        <w:trPr>
          <w:trHeight w:val="37"/>
        </w:trPr>
        <w:tc>
          <w:tcPr>
            <w:tcW w:w="813" w:type="dxa"/>
            <w:vMerge/>
          </w:tcPr>
          <w:p w14:paraId="256F4CEB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9E6A591" w14:textId="77777777" w:rsidR="009A06B0" w:rsidRPr="002C481C" w:rsidRDefault="009A06B0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606A8F7B" w14:textId="77777777" w:rsidR="009A06B0" w:rsidRPr="002C481C" w:rsidRDefault="00F25F6F" w:rsidP="00FE48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10 m</w:t>
            </w:r>
          </w:p>
        </w:tc>
      </w:tr>
      <w:tr w:rsidR="009A06B0" w:rsidRPr="002C481C" w14:paraId="176C168C" w14:textId="77777777" w:rsidTr="006779D4">
        <w:trPr>
          <w:trHeight w:val="37"/>
        </w:trPr>
        <w:tc>
          <w:tcPr>
            <w:tcW w:w="813" w:type="dxa"/>
            <w:vMerge/>
          </w:tcPr>
          <w:p w14:paraId="2A1AD8F9" w14:textId="77777777" w:rsidR="009A06B0" w:rsidRPr="002C481C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302A24B" w14:textId="77777777" w:rsidR="009A06B0" w:rsidRPr="002C481C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77190F47" w14:textId="77777777" w:rsidR="009A06B0" w:rsidRPr="002C481C" w:rsidRDefault="00F25F6F" w:rsidP="00090E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5 mm</w:t>
            </w:r>
          </w:p>
        </w:tc>
      </w:tr>
      <w:tr w:rsidR="009A06B0" w:rsidRPr="002C481C" w14:paraId="7FEA6F40" w14:textId="77777777" w:rsidTr="006779D4">
        <w:trPr>
          <w:trHeight w:val="37"/>
        </w:trPr>
        <w:tc>
          <w:tcPr>
            <w:tcW w:w="813" w:type="dxa"/>
            <w:vMerge w:val="restart"/>
            <w:vAlign w:val="center"/>
          </w:tcPr>
          <w:p w14:paraId="28A9C729" w14:textId="77777777" w:rsidR="009A06B0" w:rsidRPr="002C481C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2C48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144A429E" w14:textId="77777777" w:rsidR="009A06B0" w:rsidRPr="002C481C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 xml:space="preserve">Frage: </w:t>
            </w:r>
            <w:r w:rsidR="00F25F6F" w:rsidRPr="002C481C">
              <w:rPr>
                <w:sz w:val="20"/>
                <w:szCs w:val="20"/>
              </w:rPr>
              <w:t>Was bedeutet Schutz durch Abstand in der Elektrotechnik?</w:t>
            </w:r>
          </w:p>
        </w:tc>
      </w:tr>
      <w:tr w:rsidR="00090E90" w:rsidRPr="002C481C" w14:paraId="0CAA47B9" w14:textId="77777777" w:rsidTr="006779D4">
        <w:trPr>
          <w:trHeight w:val="37"/>
        </w:trPr>
        <w:tc>
          <w:tcPr>
            <w:tcW w:w="813" w:type="dxa"/>
            <w:vMerge/>
          </w:tcPr>
          <w:p w14:paraId="5FBAF1DE" w14:textId="77777777" w:rsidR="00090E90" w:rsidRPr="002C481C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1DDC929" w14:textId="77777777" w:rsidR="00090E90" w:rsidRPr="002C481C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left w:val="nil"/>
              <w:bottom w:val="nil"/>
            </w:tcBorders>
          </w:tcPr>
          <w:p w14:paraId="547AF8DE" w14:textId="77777777" w:rsidR="00090E90" w:rsidRPr="002C481C" w:rsidRDefault="00F25F6F" w:rsidP="00090E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Schutz ist gewährleistet, wenn ich morgens im Bett bleibe</w:t>
            </w:r>
          </w:p>
        </w:tc>
      </w:tr>
      <w:tr w:rsidR="00090E90" w:rsidRPr="002C481C" w14:paraId="2DDB747D" w14:textId="77777777" w:rsidTr="006779D4">
        <w:trPr>
          <w:trHeight w:val="37"/>
        </w:trPr>
        <w:tc>
          <w:tcPr>
            <w:tcW w:w="813" w:type="dxa"/>
            <w:vMerge/>
          </w:tcPr>
          <w:p w14:paraId="7B8E4D55" w14:textId="77777777" w:rsidR="00090E90" w:rsidRPr="002C481C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D39C0E0" w14:textId="77777777" w:rsidR="00090E90" w:rsidRPr="002C481C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4BA902C1" w14:textId="77777777" w:rsidR="00090E90" w:rsidRPr="002C481C" w:rsidRDefault="00F25F6F" w:rsidP="00F25F6F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Diese Methode wird angewendet, wenn ein Abdecken oder Abschranken heißer Oberflächen nicht möglich ist.</w:t>
            </w:r>
          </w:p>
        </w:tc>
      </w:tr>
      <w:tr w:rsidR="00090E90" w:rsidRPr="002C481C" w14:paraId="43623972" w14:textId="77777777" w:rsidTr="006779D4">
        <w:trPr>
          <w:trHeight w:val="37"/>
        </w:trPr>
        <w:tc>
          <w:tcPr>
            <w:tcW w:w="813" w:type="dxa"/>
            <w:vMerge/>
          </w:tcPr>
          <w:p w14:paraId="5710B919" w14:textId="77777777" w:rsidR="00090E90" w:rsidRPr="002C481C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799DE2E" w14:textId="77777777" w:rsidR="00090E90" w:rsidRPr="002C481C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</w:tcBorders>
          </w:tcPr>
          <w:p w14:paraId="24ED6C58" w14:textId="77777777" w:rsidR="00090E90" w:rsidRPr="002C481C" w:rsidRDefault="006779A9" w:rsidP="00090E90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>Diese Methode wird angewendet, wenn ein Abdecken oder Abschranken der spannungsführenden Teile nicht möglich ist.</w:t>
            </w:r>
          </w:p>
        </w:tc>
      </w:tr>
      <w:tr w:rsidR="00090E90" w:rsidRPr="002C481C" w14:paraId="715AC5CF" w14:textId="77777777" w:rsidTr="006779D4">
        <w:trPr>
          <w:trHeight w:val="37"/>
        </w:trPr>
        <w:tc>
          <w:tcPr>
            <w:tcW w:w="813" w:type="dxa"/>
            <w:vMerge/>
            <w:tcBorders>
              <w:bottom w:val="single" w:sz="4" w:space="0" w:color="7F7F7F" w:themeColor="text1" w:themeTint="80"/>
            </w:tcBorders>
          </w:tcPr>
          <w:p w14:paraId="2A429D36" w14:textId="77777777" w:rsidR="00090E90" w:rsidRPr="002C481C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95EF71" w14:textId="77777777" w:rsidR="00090E90" w:rsidRPr="002C481C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81C">
              <w:rPr>
                <w:sz w:val="20"/>
                <w:szCs w:val="20"/>
              </w:rPr>
              <w:instrText xml:space="preserve"> FORMCHECKBOX </w:instrText>
            </w:r>
            <w:r w:rsidR="00232C07">
              <w:rPr>
                <w:sz w:val="20"/>
                <w:szCs w:val="20"/>
              </w:rPr>
            </w:r>
            <w:r w:rsidR="00232C07">
              <w:rPr>
                <w:sz w:val="20"/>
                <w:szCs w:val="20"/>
              </w:rPr>
              <w:fldChar w:fldCharType="separate"/>
            </w:r>
            <w:r w:rsidRPr="002C481C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0B0F9F31" w14:textId="77777777" w:rsidR="00090E90" w:rsidRPr="002C481C" w:rsidRDefault="00F25F6F" w:rsidP="00BA5484">
            <w:pPr>
              <w:rPr>
                <w:sz w:val="20"/>
                <w:szCs w:val="20"/>
              </w:rPr>
            </w:pPr>
            <w:r w:rsidRPr="002C481C">
              <w:rPr>
                <w:sz w:val="20"/>
                <w:szCs w:val="20"/>
              </w:rPr>
              <w:t xml:space="preserve">Eine Methode zum sicheren </w:t>
            </w:r>
            <w:r w:rsidR="003A37B8" w:rsidRPr="002C481C">
              <w:rPr>
                <w:sz w:val="20"/>
                <w:szCs w:val="20"/>
              </w:rPr>
              <w:t>Beherrschen statischer Elektrizität.</w:t>
            </w:r>
          </w:p>
        </w:tc>
      </w:tr>
    </w:tbl>
    <w:p w14:paraId="42637A14" w14:textId="77777777" w:rsidR="00F501AE" w:rsidRPr="002C481C" w:rsidRDefault="00F501AE" w:rsidP="00F501AE">
      <w:pPr>
        <w:rPr>
          <w:sz w:val="20"/>
          <w:szCs w:val="20"/>
        </w:rPr>
      </w:pPr>
    </w:p>
    <w:p w14:paraId="7D4F300C" w14:textId="77777777" w:rsidR="000B5BB6" w:rsidRPr="002C481C" w:rsidRDefault="000B5BB6" w:rsidP="000B5BB6">
      <w:pPr>
        <w:rPr>
          <w:sz w:val="20"/>
          <w:szCs w:val="20"/>
        </w:rPr>
      </w:pPr>
    </w:p>
    <w:p w14:paraId="61F333F1" w14:textId="77777777" w:rsidR="000B5BB6" w:rsidRPr="002C481C" w:rsidRDefault="000B5BB6" w:rsidP="000B5BB6">
      <w:pPr>
        <w:rPr>
          <w:sz w:val="20"/>
          <w:szCs w:val="20"/>
        </w:rPr>
      </w:pPr>
    </w:p>
    <w:p w14:paraId="4A1CA0DB" w14:textId="77777777" w:rsidR="000B5BB6" w:rsidRPr="002C481C" w:rsidRDefault="000B5BB6" w:rsidP="000B5BB6">
      <w:pPr>
        <w:rPr>
          <w:sz w:val="20"/>
          <w:szCs w:val="20"/>
        </w:rPr>
      </w:pPr>
    </w:p>
    <w:p w14:paraId="4753D883" w14:textId="77777777" w:rsidR="000B5BB6" w:rsidRPr="002C481C" w:rsidRDefault="000B5BB6" w:rsidP="000B5BB6">
      <w:pPr>
        <w:rPr>
          <w:sz w:val="20"/>
          <w:szCs w:val="20"/>
        </w:rPr>
      </w:pPr>
      <w:r w:rsidRPr="002C481C">
        <w:rPr>
          <w:sz w:val="20"/>
          <w:szCs w:val="20"/>
        </w:rPr>
        <w:t>_____________________________</w:t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  <w:t>__________________________________</w:t>
      </w:r>
    </w:p>
    <w:p w14:paraId="4A46A08C" w14:textId="7546BD93" w:rsidR="007A3BEF" w:rsidRPr="002C481C" w:rsidRDefault="000B5BB6" w:rsidP="00F501AE">
      <w:pPr>
        <w:rPr>
          <w:sz w:val="20"/>
          <w:szCs w:val="20"/>
        </w:rPr>
      </w:pPr>
      <w:r w:rsidRPr="002C481C">
        <w:rPr>
          <w:sz w:val="20"/>
          <w:szCs w:val="20"/>
        </w:rPr>
        <w:t>Ort, Datum</w:t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</w:r>
      <w:r w:rsidRPr="002C481C">
        <w:rPr>
          <w:sz w:val="20"/>
          <w:szCs w:val="20"/>
        </w:rPr>
        <w:tab/>
        <w:t>Unterschrift des Unterweisenden</w:t>
      </w:r>
    </w:p>
    <w:sectPr w:rsidR="007A3BEF" w:rsidRPr="002C481C" w:rsidSect="009270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E6CF" w14:textId="77777777" w:rsidR="00232C07" w:rsidRDefault="00232C07" w:rsidP="00826AF7">
      <w:r>
        <w:separator/>
      </w:r>
    </w:p>
    <w:p w14:paraId="6B526D69" w14:textId="77777777" w:rsidR="00232C07" w:rsidRDefault="00232C07" w:rsidP="00826AF7"/>
    <w:p w14:paraId="543C49A8" w14:textId="77777777" w:rsidR="00232C07" w:rsidRDefault="00232C07" w:rsidP="00826AF7"/>
  </w:endnote>
  <w:endnote w:type="continuationSeparator" w:id="0">
    <w:p w14:paraId="3BB79DAE" w14:textId="77777777" w:rsidR="00232C07" w:rsidRDefault="00232C07" w:rsidP="00826AF7">
      <w:r>
        <w:continuationSeparator/>
      </w:r>
    </w:p>
    <w:p w14:paraId="0E28F89A" w14:textId="77777777" w:rsidR="00232C07" w:rsidRDefault="00232C07" w:rsidP="00826AF7"/>
    <w:p w14:paraId="54D5DDFF" w14:textId="77777777" w:rsidR="00232C07" w:rsidRDefault="00232C0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208D67FB" w14:textId="77777777" w:rsidTr="000F4359">
      <w:trPr>
        <w:trHeight w:val="132"/>
      </w:trPr>
      <w:tc>
        <w:tcPr>
          <w:tcW w:w="1701" w:type="dxa"/>
          <w:vAlign w:val="center"/>
        </w:tcPr>
        <w:p w14:paraId="7183CAC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806574E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6503BA7" w14:textId="7944BA61" w:rsidR="000F4359" w:rsidRPr="00200AE5" w:rsidRDefault="00E804C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5F0D5A3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4B0D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04E1A4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54262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A47D39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2C481C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2C481C">
            <w:rPr>
              <w:noProof/>
              <w:sz w:val="16"/>
              <w:szCs w:val="16"/>
            </w:rPr>
            <w:t>2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16DF134" w14:textId="77777777" w:rsidTr="000F4359">
      <w:tc>
        <w:tcPr>
          <w:tcW w:w="1701" w:type="dxa"/>
          <w:vAlign w:val="center"/>
        </w:tcPr>
        <w:p w14:paraId="6BDAC20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26913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E95D258" w14:textId="17246B08" w:rsidR="000F4359" w:rsidRPr="00200AE5" w:rsidRDefault="00E804C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4B36F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66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BD0137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8724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83C6C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E804C4" w:rsidRPr="00200AE5" w14:paraId="5EB6F2CE" w14:textId="77777777" w:rsidTr="000F4359">
      <w:tc>
        <w:tcPr>
          <w:tcW w:w="1701" w:type="dxa"/>
          <w:vAlign w:val="center"/>
        </w:tcPr>
        <w:p w14:paraId="71CB05BE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4A85086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825E57F" w14:textId="2AB2B51A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0E1F130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EE6CD1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3D1787A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607AA94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27A377" w14:textId="77777777" w:rsidR="00E804C4" w:rsidRPr="00200AE5" w:rsidRDefault="00E804C4" w:rsidP="00E804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B8DBC4D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BB86" w14:textId="77777777" w:rsidR="00232C07" w:rsidRDefault="00232C07" w:rsidP="00826AF7">
      <w:r>
        <w:separator/>
      </w:r>
    </w:p>
    <w:p w14:paraId="5C2BE8FB" w14:textId="77777777" w:rsidR="00232C07" w:rsidRDefault="00232C07" w:rsidP="00826AF7"/>
    <w:p w14:paraId="1B95D534" w14:textId="77777777" w:rsidR="00232C07" w:rsidRDefault="00232C07" w:rsidP="00826AF7"/>
  </w:footnote>
  <w:footnote w:type="continuationSeparator" w:id="0">
    <w:p w14:paraId="3569347D" w14:textId="77777777" w:rsidR="00232C07" w:rsidRDefault="00232C07" w:rsidP="00826AF7">
      <w:r>
        <w:continuationSeparator/>
      </w:r>
    </w:p>
    <w:p w14:paraId="200F7821" w14:textId="77777777" w:rsidR="00232C07" w:rsidRDefault="00232C07" w:rsidP="00826AF7"/>
    <w:p w14:paraId="0C803FDD" w14:textId="77777777" w:rsidR="00232C07" w:rsidRDefault="00232C0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830B" w14:textId="77777777" w:rsidR="00DB66E9" w:rsidRDefault="00232C07">
    <w:pPr>
      <w:pStyle w:val="Kopfzeile"/>
    </w:pPr>
    <w:r>
      <w:rPr>
        <w:noProof/>
      </w:rPr>
      <w:pict w14:anchorId="586C6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A2E0992" w14:textId="77777777" w:rsidTr="006779D4">
      <w:trPr>
        <w:trHeight w:val="841"/>
        <w:jc w:val="center"/>
      </w:trPr>
      <w:tc>
        <w:tcPr>
          <w:tcW w:w="2236" w:type="dxa"/>
          <w:vAlign w:val="center"/>
        </w:tcPr>
        <w:p w14:paraId="4493C965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74A1F457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0427A6D8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0385C0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0D301F50" w14:textId="2BBDAC7B" w:rsidR="00DB66E9" w:rsidRPr="00044E32" w:rsidRDefault="00E804C4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68EBC0F" wp14:editId="4CD148F7">
                <wp:extent cx="485775" cy="490315"/>
                <wp:effectExtent l="0" t="0" r="0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592D36B" w14:textId="77777777" w:rsidTr="006779D4">
      <w:trPr>
        <w:trHeight w:val="832"/>
        <w:jc w:val="center"/>
      </w:trPr>
      <w:tc>
        <w:tcPr>
          <w:tcW w:w="2236" w:type="dxa"/>
          <w:vAlign w:val="center"/>
        </w:tcPr>
        <w:p w14:paraId="2331EF29" w14:textId="77777777" w:rsidR="00330719" w:rsidRPr="00735FFB" w:rsidRDefault="0040124C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UW_LK_EuP_01</w:t>
          </w:r>
        </w:p>
      </w:tc>
      <w:tc>
        <w:tcPr>
          <w:tcW w:w="5026" w:type="dxa"/>
          <w:vAlign w:val="center"/>
        </w:tcPr>
        <w:p w14:paraId="4DB0CD44" w14:textId="77777777" w:rsidR="0040124C" w:rsidRDefault="00F25F6F" w:rsidP="00F25F6F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B</w:t>
          </w:r>
          <w:r w:rsidR="0040124C">
            <w:rPr>
              <w:sz w:val="28"/>
              <w:szCs w:val="28"/>
            </w:rPr>
            <w:t>etreten von abgeschlossenen</w:t>
          </w:r>
        </w:p>
        <w:p w14:paraId="12BF86B1" w14:textId="77777777" w:rsidR="006E2AC9" w:rsidRPr="00E1184E" w:rsidRDefault="00F25F6F" w:rsidP="00F25F6F">
          <w:pPr>
            <w:spacing w:after="0"/>
            <w:jc w:val="center"/>
            <w:rPr>
              <w:sz w:val="28"/>
              <w:szCs w:val="28"/>
            </w:rPr>
          </w:pPr>
          <w:r w:rsidRPr="00F25F6F">
            <w:rPr>
              <w:sz w:val="28"/>
              <w:szCs w:val="28"/>
            </w:rPr>
            <w:t>elektrischen Betriebsstätten</w:t>
          </w:r>
        </w:p>
      </w:tc>
      <w:tc>
        <w:tcPr>
          <w:tcW w:w="2236" w:type="dxa"/>
          <w:vAlign w:val="center"/>
        </w:tcPr>
        <w:p w14:paraId="589EF7BC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CC58DD5" w14:textId="77777777" w:rsidR="00330719" w:rsidRDefault="00232C07">
    <w:pPr>
      <w:pStyle w:val="Kopfzeile"/>
    </w:pPr>
    <w:r>
      <w:rPr>
        <w:noProof/>
        <w:sz w:val="18"/>
      </w:rPr>
      <w:pict w14:anchorId="2F9EE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7650" w14:textId="77777777" w:rsidR="00DB66E9" w:rsidRDefault="00232C07">
    <w:pPr>
      <w:pStyle w:val="Kopfzeile"/>
    </w:pPr>
    <w:r>
      <w:rPr>
        <w:noProof/>
      </w:rPr>
      <w:pict w14:anchorId="7F061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C2486"/>
    <w:multiLevelType w:val="hybridMultilevel"/>
    <w:tmpl w:val="C9C4E8F4"/>
    <w:lvl w:ilvl="0" w:tplc="57560B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8B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33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4F4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EE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6E6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AE4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8D0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5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B5BB6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32C07"/>
    <w:rsid w:val="00242DCD"/>
    <w:rsid w:val="0024391F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481C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37B8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124C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79A9"/>
    <w:rsid w:val="006779D4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C721C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3A6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C715C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412A2"/>
    <w:rsid w:val="00E54D77"/>
    <w:rsid w:val="00E71301"/>
    <w:rsid w:val="00E720A4"/>
    <w:rsid w:val="00E804C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25F6F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ABE6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17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C72C-0093-334C-AE49-A0B8E5A2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1536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2019-08-08T14:20:00Z</dcterms:created>
  <dcterms:modified xsi:type="dcterms:W3CDTF">2019-08-08T14:21:00Z</dcterms:modified>
</cp:coreProperties>
</file>