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1AA2" w14:textId="77777777" w:rsidR="004C5C13" w:rsidRDefault="004C5C13" w:rsidP="00DF4EF0">
      <w:pPr>
        <w:spacing w:after="0"/>
        <w:jc w:val="both"/>
      </w:pPr>
      <w:r w:rsidRPr="001F5B24">
        <w:t xml:space="preserve">Viele europäische Richtlinien schreiben vor, dass Produkte mit der CE-Kennzeichnung (auch </w:t>
      </w:r>
      <w:r w:rsidRPr="002B1460">
        <w:rPr>
          <w:u w:val="single"/>
        </w:rPr>
        <w:t>fälschlicherweise</w:t>
      </w:r>
      <w:r w:rsidRPr="001F5B24">
        <w:t xml:space="preserve"> "CE-Zeichen" genannt) versehen werden </w:t>
      </w:r>
      <w:r w:rsidRPr="002B1460">
        <w:t>müssen</w:t>
      </w:r>
      <w:r w:rsidRPr="001F5B24">
        <w:t>. Wer eine CE-Kennzeichnung an einem Produkt anbringt, erklärt hiermit gegenüber den Behörden</w:t>
      </w:r>
      <w:r>
        <w:t>:</w:t>
      </w:r>
    </w:p>
    <w:p w14:paraId="2E879551" w14:textId="77777777" w:rsidR="004C5C13" w:rsidRPr="001F5B24" w:rsidRDefault="004C5C13" w:rsidP="00DF4EF0">
      <w:pPr>
        <w:spacing w:after="0"/>
        <w:jc w:val="both"/>
      </w:pPr>
    </w:p>
    <w:p w14:paraId="2277FD73" w14:textId="77777777" w:rsidR="004C5C13" w:rsidRPr="001F5B24" w:rsidRDefault="004C5C13" w:rsidP="00DF4EF0">
      <w:pPr>
        <w:pStyle w:val="Listenabsatz"/>
        <w:numPr>
          <w:ilvl w:val="0"/>
          <w:numId w:val="14"/>
        </w:numPr>
        <w:spacing w:after="0"/>
        <w:ind w:left="426"/>
        <w:jc w:val="both"/>
      </w:pPr>
      <w:r w:rsidRPr="001F5B24">
        <w:t>dass das Produkt allen geltenden europäischen Vorschriften entspricht und</w:t>
      </w:r>
    </w:p>
    <w:p w14:paraId="7042E104" w14:textId="77777777" w:rsidR="004C5C13" w:rsidRPr="0019382C" w:rsidRDefault="004C5C13" w:rsidP="00DF4EF0">
      <w:pPr>
        <w:pStyle w:val="Listenabsatz"/>
        <w:numPr>
          <w:ilvl w:val="0"/>
          <w:numId w:val="14"/>
        </w:numPr>
        <w:spacing w:after="0"/>
        <w:ind w:left="426"/>
        <w:jc w:val="both"/>
        <w:rPr>
          <w:b/>
        </w:rPr>
      </w:pPr>
      <w:r w:rsidRPr="001F5B24">
        <w:t>es den vorgeschriebenen Konformitätsbewertungsverfahren unterzogen wurde.</w:t>
      </w:r>
    </w:p>
    <w:p w14:paraId="50BF5827" w14:textId="77777777" w:rsidR="004C5C13" w:rsidRDefault="004C5C13" w:rsidP="00DF4EF0">
      <w:pPr>
        <w:spacing w:after="0"/>
        <w:jc w:val="both"/>
        <w:rPr>
          <w:b/>
        </w:rPr>
      </w:pPr>
    </w:p>
    <w:p w14:paraId="57A5BA31" w14:textId="77777777" w:rsidR="004C5C13" w:rsidRPr="001F5B24" w:rsidRDefault="004C5C13" w:rsidP="00DF4EF0">
      <w:pPr>
        <w:spacing w:after="0"/>
        <w:jc w:val="both"/>
        <w:rPr>
          <w:b/>
        </w:rPr>
      </w:pPr>
      <w:r w:rsidRPr="001F5B24">
        <w:rPr>
          <w:b/>
        </w:rPr>
        <w:t xml:space="preserve">Was bedeutet </w:t>
      </w:r>
      <w:r>
        <w:rPr>
          <w:b/>
        </w:rPr>
        <w:t>„</w:t>
      </w:r>
      <w:r w:rsidRPr="001F5B24">
        <w:rPr>
          <w:b/>
        </w:rPr>
        <w:t>CE</w:t>
      </w:r>
      <w:r>
        <w:rPr>
          <w:b/>
        </w:rPr>
        <w:t>“</w:t>
      </w:r>
      <w:r w:rsidRPr="001F5B24">
        <w:rPr>
          <w:b/>
        </w:rPr>
        <w:t>?</w:t>
      </w:r>
    </w:p>
    <w:p w14:paraId="0BE4C478" w14:textId="77777777" w:rsidR="004C5C13" w:rsidRDefault="004C5C13" w:rsidP="00DF4EF0">
      <w:pPr>
        <w:spacing w:after="0"/>
        <w:jc w:val="both"/>
      </w:pPr>
      <w:r w:rsidRPr="001F5B24">
        <w:t>Die Abkürzung CE stammt aus dem Französischen („</w:t>
      </w:r>
      <w:proofErr w:type="spellStart"/>
      <w:r w:rsidRPr="001F5B24">
        <w:t>Conformité</w:t>
      </w:r>
      <w:proofErr w:type="spellEnd"/>
      <w:r w:rsidRPr="001F5B24">
        <w:t xml:space="preserve"> </w:t>
      </w:r>
      <w:proofErr w:type="spellStart"/>
      <w:r w:rsidRPr="001F5B24">
        <w:t>Européenne</w:t>
      </w:r>
      <w:proofErr w:type="spellEnd"/>
      <w:r w:rsidRPr="001F5B24">
        <w:t>“) und bedeutet auf Deutsch so viel wie „Europäische Konformität“.</w:t>
      </w:r>
      <w:r>
        <w:t xml:space="preserve"> </w:t>
      </w:r>
    </w:p>
    <w:p w14:paraId="6251DAD3" w14:textId="77777777" w:rsidR="004C5C13" w:rsidRDefault="004C5C13" w:rsidP="00DF4EF0">
      <w:pPr>
        <w:spacing w:after="0"/>
        <w:ind w:left="709"/>
        <w:jc w:val="both"/>
      </w:pPr>
    </w:p>
    <w:p w14:paraId="7944C96F" w14:textId="77777777" w:rsidR="004C5C13" w:rsidRDefault="004C5C13" w:rsidP="00DF4EF0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6858C9" wp14:editId="27231041">
            <wp:simplePos x="0" y="0"/>
            <wp:positionH relativeFrom="column">
              <wp:posOffset>10160</wp:posOffset>
            </wp:positionH>
            <wp:positionV relativeFrom="paragraph">
              <wp:posOffset>29845</wp:posOffset>
            </wp:positionV>
            <wp:extent cx="2743200" cy="1757045"/>
            <wp:effectExtent l="0" t="0" r="0" b="0"/>
            <wp:wrapTight wrapText="bothSides">
              <wp:wrapPolygon edited="0">
                <wp:start x="0" y="0"/>
                <wp:lineTo x="0" y="21311"/>
                <wp:lineTo x="21450" y="21311"/>
                <wp:lineTo x="21450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.wulf\AppData\Local\Microsoft\Windows\INetCacheContent.Word\Elektro Problem Stromschla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0A008" w14:textId="77777777" w:rsidR="004C5C13" w:rsidRDefault="004C5C13" w:rsidP="00DF4EF0">
      <w:pPr>
        <w:spacing w:after="0"/>
        <w:jc w:val="both"/>
      </w:pPr>
    </w:p>
    <w:p w14:paraId="503844B9" w14:textId="77777777" w:rsidR="004C5C13" w:rsidRDefault="004C5C13" w:rsidP="00DF4EF0">
      <w:pPr>
        <w:spacing w:after="0"/>
        <w:jc w:val="both"/>
      </w:pPr>
    </w:p>
    <w:p w14:paraId="19B143AD" w14:textId="56D6EB7B" w:rsidR="004C5C13" w:rsidRDefault="004C5C13" w:rsidP="00DF4EF0">
      <w:pPr>
        <w:spacing w:after="0"/>
        <w:jc w:val="both"/>
        <w:rPr>
          <w:sz w:val="18"/>
        </w:rPr>
      </w:pPr>
      <w:r w:rsidRPr="00203974">
        <w:rPr>
          <w:sz w:val="18"/>
        </w:rPr>
        <w:t>*Das dargestellte CE-Zeichen unterschei</w:t>
      </w:r>
      <w:r>
        <w:rPr>
          <w:sz w:val="18"/>
        </w:rPr>
        <w:t>det sich vom in der Richtlinie a</w:t>
      </w:r>
      <w:r w:rsidRPr="00203974">
        <w:rPr>
          <w:sz w:val="18"/>
        </w:rPr>
        <w:t>bgebildeten Zeichen in der Farbgebung sowie der Zeilen und Spaltennummerierung. Die Farbgebung ist nicht vorgeschrieben, die Zeilen und Spaltennummerierung dienen der einfachen Lesbarkeit.</w:t>
      </w:r>
    </w:p>
    <w:p w14:paraId="407E0EDA" w14:textId="77777777" w:rsidR="004C5C13" w:rsidRDefault="004C5C13" w:rsidP="00DF4EF0">
      <w:pPr>
        <w:spacing w:after="0"/>
        <w:jc w:val="both"/>
      </w:pPr>
    </w:p>
    <w:p w14:paraId="3F0C9437" w14:textId="77777777" w:rsidR="004C5C13" w:rsidRDefault="004C5C13" w:rsidP="00DF4EF0">
      <w:pPr>
        <w:spacing w:after="0"/>
        <w:jc w:val="both"/>
        <w:rPr>
          <w:szCs w:val="18"/>
        </w:rPr>
      </w:pPr>
    </w:p>
    <w:p w14:paraId="609EE5B5" w14:textId="77777777" w:rsidR="004C5C13" w:rsidRDefault="004C5C13" w:rsidP="00DF4EF0">
      <w:pPr>
        <w:spacing w:after="0"/>
        <w:jc w:val="both"/>
        <w:rPr>
          <w:szCs w:val="18"/>
        </w:rPr>
      </w:pPr>
    </w:p>
    <w:p w14:paraId="4ADF47E4" w14:textId="77777777" w:rsidR="004C5C13" w:rsidRDefault="004C5C13" w:rsidP="00DF4EF0">
      <w:pPr>
        <w:spacing w:after="0"/>
        <w:jc w:val="both"/>
        <w:rPr>
          <w:szCs w:val="18"/>
        </w:rPr>
      </w:pPr>
    </w:p>
    <w:p w14:paraId="72D5C852" w14:textId="77777777" w:rsidR="004C5C13" w:rsidRPr="0019382C" w:rsidRDefault="004C5C13" w:rsidP="00DF4EF0">
      <w:pPr>
        <w:spacing w:after="0"/>
        <w:jc w:val="both"/>
        <w:rPr>
          <w:sz w:val="18"/>
          <w:szCs w:val="18"/>
        </w:rPr>
      </w:pPr>
      <w:r w:rsidRPr="0019382C">
        <w:rPr>
          <w:b/>
          <w:sz w:val="18"/>
          <w:szCs w:val="18"/>
        </w:rPr>
        <w:t>Abb. 1:</w:t>
      </w:r>
      <w:r w:rsidRPr="0019382C">
        <w:rPr>
          <w:sz w:val="18"/>
          <w:szCs w:val="18"/>
        </w:rPr>
        <w:t xml:space="preserve"> Schriftbild der CE-Kennzeichnung </w:t>
      </w:r>
      <w:r>
        <w:rPr>
          <w:sz w:val="18"/>
          <w:szCs w:val="18"/>
        </w:rPr>
        <w:t>(</w:t>
      </w:r>
      <w:r w:rsidRPr="0019382C">
        <w:rPr>
          <w:sz w:val="18"/>
          <w:szCs w:val="18"/>
        </w:rPr>
        <w:t>Quelle: MRL 2006/42/EG Anhang III</w:t>
      </w:r>
      <w:r>
        <w:rPr>
          <w:sz w:val="18"/>
          <w:szCs w:val="18"/>
        </w:rPr>
        <w:t>)</w:t>
      </w:r>
    </w:p>
    <w:p w14:paraId="0E72F178" w14:textId="77777777" w:rsidR="004C5C13" w:rsidRDefault="004C5C13" w:rsidP="00DF4EF0">
      <w:pPr>
        <w:spacing w:after="0"/>
        <w:jc w:val="both"/>
      </w:pPr>
    </w:p>
    <w:p w14:paraId="6AA64FD9" w14:textId="77777777" w:rsidR="004C5C13" w:rsidRPr="001F5B24" w:rsidRDefault="004C5C13" w:rsidP="00DF4EF0">
      <w:pPr>
        <w:spacing w:after="0"/>
        <w:jc w:val="both"/>
        <w:rPr>
          <w:b/>
        </w:rPr>
      </w:pPr>
      <w:r>
        <w:rPr>
          <w:b/>
        </w:rPr>
        <w:t>Wann benötigt</w:t>
      </w:r>
      <w:r w:rsidRPr="001F5B24">
        <w:rPr>
          <w:b/>
        </w:rPr>
        <w:t xml:space="preserve"> </w:t>
      </w:r>
      <w:r>
        <w:rPr>
          <w:b/>
        </w:rPr>
        <w:t>man</w:t>
      </w:r>
      <w:r w:rsidRPr="001F5B24">
        <w:rPr>
          <w:b/>
        </w:rPr>
        <w:t xml:space="preserve"> eine CE-Kennzeichnung?</w:t>
      </w:r>
    </w:p>
    <w:p w14:paraId="09522E13" w14:textId="77777777" w:rsidR="004C5C13" w:rsidRDefault="004C5C13" w:rsidP="00DF4EF0">
      <w:pPr>
        <w:spacing w:after="0"/>
        <w:jc w:val="both"/>
      </w:pPr>
      <w:r>
        <w:t>Ein EG-Konformitätsbewertungsverfahren (auch CE-Kennzeichnung genannt) muss für Anlagen oder deren Komponenten im Europäischen Wirtschaftsraum (EWR) in folgenden Situationen durchgeführt werden:</w:t>
      </w:r>
    </w:p>
    <w:p w14:paraId="0733638F" w14:textId="77777777" w:rsidR="004C5C13" w:rsidRDefault="004C5C13" w:rsidP="00DF4EF0">
      <w:pPr>
        <w:spacing w:after="0"/>
        <w:jc w:val="both"/>
      </w:pPr>
    </w:p>
    <w:p w14:paraId="30BE3425" w14:textId="77777777" w:rsidR="004C5C13" w:rsidRDefault="004C5C13" w:rsidP="00DF4EF0">
      <w:pPr>
        <w:pStyle w:val="Listenabsatz"/>
        <w:numPr>
          <w:ilvl w:val="0"/>
          <w:numId w:val="14"/>
        </w:numPr>
        <w:spacing w:after="0"/>
        <w:ind w:left="426"/>
        <w:jc w:val="both"/>
      </w:pPr>
      <w:r>
        <w:t>Erstmaliges Bereitstellen auf dem Markt (auch Eigenverwendung bei Maschinen)</w:t>
      </w:r>
    </w:p>
    <w:p w14:paraId="0BE32D7C" w14:textId="77777777" w:rsidR="004C5C13" w:rsidRDefault="004C5C13" w:rsidP="00DF4EF0">
      <w:pPr>
        <w:pStyle w:val="Listenabsatz"/>
        <w:numPr>
          <w:ilvl w:val="0"/>
          <w:numId w:val="14"/>
        </w:numPr>
        <w:spacing w:after="0"/>
        <w:ind w:left="426"/>
        <w:jc w:val="both"/>
      </w:pPr>
      <w:r>
        <w:t>Wesentliche Veränderung von Anlagen</w:t>
      </w:r>
    </w:p>
    <w:p w14:paraId="2554B0CF" w14:textId="77777777" w:rsidR="004C5C13" w:rsidRDefault="004C5C13" w:rsidP="00DF4EF0">
      <w:pPr>
        <w:pStyle w:val="Listenabsatz"/>
        <w:numPr>
          <w:ilvl w:val="0"/>
          <w:numId w:val="14"/>
        </w:numPr>
        <w:spacing w:after="0"/>
        <w:ind w:left="426"/>
        <w:jc w:val="both"/>
      </w:pPr>
      <w:r>
        <w:t>Verkettung von Anlagen</w:t>
      </w:r>
    </w:p>
    <w:p w14:paraId="3D0FC8F8" w14:textId="77777777" w:rsidR="004C5C13" w:rsidRPr="001F5B24" w:rsidRDefault="004C5C13" w:rsidP="00DF4EF0">
      <w:pPr>
        <w:spacing w:after="0"/>
        <w:jc w:val="both"/>
      </w:pPr>
    </w:p>
    <w:p w14:paraId="219DAEC8" w14:textId="77777777" w:rsidR="004C5C13" w:rsidRPr="001F5B24" w:rsidRDefault="004C5C13" w:rsidP="00DF4EF0">
      <w:pPr>
        <w:spacing w:after="0"/>
        <w:jc w:val="both"/>
        <w:rPr>
          <w:b/>
        </w:rPr>
      </w:pPr>
      <w:r w:rsidRPr="001F5B24">
        <w:rPr>
          <w:b/>
        </w:rPr>
        <w:t>Wer ist für das Anbringen der CE-Kennzeichnung zuständig?</w:t>
      </w:r>
    </w:p>
    <w:p w14:paraId="3946FC95" w14:textId="07BF79CE" w:rsidR="004C5C13" w:rsidRPr="001F5B24" w:rsidRDefault="004C5C13" w:rsidP="00DF4EF0">
      <w:pPr>
        <w:spacing w:after="0"/>
        <w:jc w:val="both"/>
      </w:pPr>
      <w:r>
        <w:t xml:space="preserve">Generell gilt, </w:t>
      </w:r>
      <w:r w:rsidR="006261DF">
        <w:t xml:space="preserve">dass </w:t>
      </w:r>
      <w:r>
        <w:t>d</w:t>
      </w:r>
      <w:r w:rsidRPr="001F5B24">
        <w:t>er Hersteller für die Einhaltung der europäischen Vorschriften und das Anbringen de</w:t>
      </w:r>
      <w:r w:rsidR="00F82F55">
        <w:t>r</w:t>
      </w:r>
      <w:r w:rsidRPr="001F5B24">
        <w:t xml:space="preserve"> CE-</w:t>
      </w:r>
      <w:r w:rsidR="00F82F55">
        <w:t>Kennzeichnung</w:t>
      </w:r>
      <w:r w:rsidR="00F82F55" w:rsidRPr="001F5B24">
        <w:t xml:space="preserve"> </w:t>
      </w:r>
      <w:r w:rsidRPr="001F5B24">
        <w:t>verantwortlich</w:t>
      </w:r>
      <w:r w:rsidR="006261DF">
        <w:t xml:space="preserve"> ist</w:t>
      </w:r>
      <w:r w:rsidRPr="001F5B24">
        <w:t>. Dies gilt unabhängig davon, ob der Hersteller innerhalb oder außerhalb der europäischen Gemeinschaft ansässig ist.</w:t>
      </w:r>
    </w:p>
    <w:p w14:paraId="7354B65E" w14:textId="77777777" w:rsidR="004C5C13" w:rsidRDefault="004C5C13" w:rsidP="00DF4EF0">
      <w:pPr>
        <w:spacing w:after="0"/>
        <w:jc w:val="both"/>
        <w:rPr>
          <w:b/>
        </w:rPr>
      </w:pPr>
    </w:p>
    <w:p w14:paraId="13E536FA" w14:textId="77777777" w:rsidR="004C5C13" w:rsidRPr="001F5B24" w:rsidRDefault="004C5C13" w:rsidP="00DF4EF0">
      <w:pPr>
        <w:spacing w:after="0"/>
        <w:jc w:val="both"/>
        <w:rPr>
          <w:b/>
        </w:rPr>
      </w:pPr>
      <w:r>
        <w:rPr>
          <w:b/>
        </w:rPr>
        <w:t>Wie muss die</w:t>
      </w:r>
      <w:r w:rsidRPr="001F5B24">
        <w:rPr>
          <w:b/>
        </w:rPr>
        <w:t xml:space="preserve"> CE-Kennzeichnung</w:t>
      </w:r>
      <w:r>
        <w:rPr>
          <w:b/>
        </w:rPr>
        <w:t xml:space="preserve"> aussehen?</w:t>
      </w:r>
    </w:p>
    <w:p w14:paraId="5B7ACDFD" w14:textId="0B3722A3" w:rsidR="004C5C13" w:rsidRDefault="004C5C13" w:rsidP="00DF4EF0">
      <w:pPr>
        <w:spacing w:after="0"/>
        <w:jc w:val="both"/>
      </w:pPr>
      <w:r w:rsidRPr="001F5B24">
        <w:t xml:space="preserve">Das Aussehen der CE-Kennzeichnung ist genau vorgegeben. </w:t>
      </w:r>
      <w:r>
        <w:t xml:space="preserve">Bei Verkleinerung oder </w:t>
      </w:r>
      <w:r w:rsidR="006261DF">
        <w:br/>
      </w:r>
      <w:r>
        <w:t>Vergrößerung der CE-Kennzeichnung müssen die Proportionen gewahrt bleiben. Die Bestandteile der CE-Kennzeichnung mü</w:t>
      </w:r>
      <w:bookmarkStart w:id="0" w:name="_GoBack"/>
      <w:bookmarkEnd w:id="0"/>
      <w:r>
        <w:t xml:space="preserve">ssen annähernd gleich hoch sein; die Mindesthöhe beträgt 5 mm. Bei kleinen Maschinen kann diese Mindesthöhe unterschritten werden. </w:t>
      </w:r>
    </w:p>
    <w:p w14:paraId="113D5375" w14:textId="77777777" w:rsidR="004C5C13" w:rsidRDefault="004C5C13" w:rsidP="00DF4EF0">
      <w:pPr>
        <w:spacing w:after="0"/>
        <w:jc w:val="both"/>
      </w:pPr>
    </w:p>
    <w:p w14:paraId="78B75C3C" w14:textId="77777777" w:rsidR="004C5C13" w:rsidRDefault="004C5C13" w:rsidP="00DF4EF0">
      <w:pPr>
        <w:spacing w:after="0"/>
        <w:jc w:val="both"/>
        <w:rPr>
          <w:b/>
        </w:rPr>
      </w:pPr>
      <w:r>
        <w:rPr>
          <w:b/>
        </w:rPr>
        <w:t>Wo und wie wird die CE-Kennzeichnung angebracht?</w:t>
      </w:r>
    </w:p>
    <w:p w14:paraId="2D5A547F" w14:textId="77777777" w:rsidR="004C5C13" w:rsidRDefault="004C5C13" w:rsidP="00DF4EF0">
      <w:pPr>
        <w:spacing w:after="0"/>
        <w:jc w:val="both"/>
      </w:pPr>
      <w:r>
        <w:t>Die CE-Kennzeichnung ist in unmittelbarer Nähe der Angabe des Herstellers oder seines Bevollmächtigten anzubringen und in der gleichen Technik wie sie auszuführen.</w:t>
      </w:r>
    </w:p>
    <w:p w14:paraId="552A1003" w14:textId="7C36F9B9" w:rsidR="009D5428" w:rsidRPr="00BC30CB" w:rsidRDefault="009D5428" w:rsidP="00DF4EF0">
      <w:pPr>
        <w:jc w:val="both"/>
        <w:rPr>
          <w:color w:val="000000" w:themeColor="text1"/>
        </w:rPr>
      </w:pPr>
    </w:p>
    <w:sectPr w:rsidR="009D5428" w:rsidRPr="00BC30CB" w:rsidSect="00927059">
      <w:headerReference w:type="default" r:id="rId9"/>
      <w:footerReference w:type="default" r:id="rId10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469CB" w14:textId="77777777" w:rsidR="00EC327A" w:rsidRDefault="00EC327A" w:rsidP="00826AF7">
      <w:r>
        <w:separator/>
      </w:r>
    </w:p>
    <w:p w14:paraId="0A2B6BA3" w14:textId="77777777" w:rsidR="00EC327A" w:rsidRDefault="00EC327A" w:rsidP="00826AF7"/>
    <w:p w14:paraId="3ECD0C5B" w14:textId="77777777" w:rsidR="00EC327A" w:rsidRDefault="00EC327A" w:rsidP="00826AF7"/>
  </w:endnote>
  <w:endnote w:type="continuationSeparator" w:id="0">
    <w:p w14:paraId="0419E35F" w14:textId="77777777" w:rsidR="00EC327A" w:rsidRDefault="00EC327A" w:rsidP="00826AF7">
      <w:r>
        <w:continuationSeparator/>
      </w:r>
    </w:p>
    <w:p w14:paraId="70347452" w14:textId="77777777" w:rsidR="00EC327A" w:rsidRDefault="00EC327A" w:rsidP="00826AF7"/>
    <w:p w14:paraId="275F7290" w14:textId="77777777" w:rsidR="00EC327A" w:rsidRDefault="00EC327A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1113"/>
      <w:gridCol w:w="1114"/>
      <w:gridCol w:w="1114"/>
      <w:gridCol w:w="1114"/>
      <w:gridCol w:w="1114"/>
      <w:gridCol w:w="1114"/>
      <w:gridCol w:w="1114"/>
    </w:tblGrid>
    <w:tr w:rsidR="000F4359" w:rsidRPr="00DF4EF0" w14:paraId="59E54423" w14:textId="77777777" w:rsidTr="000768ED">
      <w:trPr>
        <w:trHeight w:val="240"/>
      </w:trPr>
      <w:tc>
        <w:tcPr>
          <w:tcW w:w="1814" w:type="dxa"/>
          <w:vAlign w:val="center"/>
        </w:tcPr>
        <w:p w14:paraId="56395ACF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F4EF0">
            <w:rPr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715DA38B" w14:textId="11913F9E" w:rsidR="000F4359" w:rsidRPr="00DF4EF0" w:rsidRDefault="006A6CF7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F4EF0">
            <w:rPr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3057FE5D" w14:textId="52E66575" w:rsidR="000F4359" w:rsidRPr="00DF4EF0" w:rsidRDefault="00F82F55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F4EF0">
            <w:rPr>
              <w:sz w:val="16"/>
              <w:szCs w:val="16"/>
            </w:rPr>
            <w:t>1</w:t>
          </w:r>
        </w:p>
      </w:tc>
      <w:tc>
        <w:tcPr>
          <w:tcW w:w="1114" w:type="dxa"/>
          <w:vAlign w:val="center"/>
        </w:tcPr>
        <w:p w14:paraId="3AC5FACB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83322C0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CC8F3E5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441715C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F4EF0">
            <w:rPr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5DA68FBE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F4EF0">
            <w:rPr>
              <w:sz w:val="16"/>
              <w:szCs w:val="16"/>
            </w:rPr>
            <w:fldChar w:fldCharType="begin"/>
          </w:r>
          <w:r w:rsidRPr="00DF4EF0">
            <w:rPr>
              <w:sz w:val="16"/>
              <w:szCs w:val="16"/>
            </w:rPr>
            <w:instrText xml:space="preserve"> PAGE  \* Arabic  \* MERGEFORMAT </w:instrText>
          </w:r>
          <w:r w:rsidRPr="00DF4EF0">
            <w:rPr>
              <w:sz w:val="16"/>
              <w:szCs w:val="16"/>
            </w:rPr>
            <w:fldChar w:fldCharType="separate"/>
          </w:r>
          <w:r w:rsidR="00E43926" w:rsidRPr="00DF4EF0">
            <w:rPr>
              <w:noProof/>
              <w:sz w:val="16"/>
              <w:szCs w:val="16"/>
            </w:rPr>
            <w:t>1</w:t>
          </w:r>
          <w:r w:rsidRPr="00DF4EF0">
            <w:rPr>
              <w:sz w:val="16"/>
              <w:szCs w:val="16"/>
            </w:rPr>
            <w:fldChar w:fldCharType="end"/>
          </w:r>
          <w:r w:rsidRPr="00DF4EF0">
            <w:rPr>
              <w:sz w:val="16"/>
              <w:szCs w:val="16"/>
            </w:rPr>
            <w:t xml:space="preserve"> von </w:t>
          </w:r>
          <w:r w:rsidRPr="00DF4EF0">
            <w:rPr>
              <w:sz w:val="16"/>
              <w:szCs w:val="16"/>
            </w:rPr>
            <w:fldChar w:fldCharType="begin"/>
          </w:r>
          <w:r w:rsidRPr="00DF4EF0">
            <w:rPr>
              <w:sz w:val="16"/>
              <w:szCs w:val="16"/>
            </w:rPr>
            <w:instrText xml:space="preserve"> NUMPAGES  \* Arabic  \* MERGEFORMAT </w:instrText>
          </w:r>
          <w:r w:rsidRPr="00DF4EF0">
            <w:rPr>
              <w:sz w:val="16"/>
              <w:szCs w:val="16"/>
            </w:rPr>
            <w:fldChar w:fldCharType="separate"/>
          </w:r>
          <w:r w:rsidR="00E43926" w:rsidRPr="00DF4EF0">
            <w:rPr>
              <w:noProof/>
              <w:sz w:val="16"/>
              <w:szCs w:val="16"/>
            </w:rPr>
            <w:t>1</w:t>
          </w:r>
          <w:r w:rsidRPr="00DF4EF0">
            <w:rPr>
              <w:sz w:val="16"/>
              <w:szCs w:val="16"/>
            </w:rPr>
            <w:fldChar w:fldCharType="end"/>
          </w:r>
        </w:p>
      </w:tc>
    </w:tr>
    <w:tr w:rsidR="000F4359" w:rsidRPr="00DF4EF0" w14:paraId="170C4AA8" w14:textId="77777777" w:rsidTr="000768ED">
      <w:tc>
        <w:tcPr>
          <w:tcW w:w="1814" w:type="dxa"/>
          <w:vAlign w:val="center"/>
        </w:tcPr>
        <w:p w14:paraId="4B73E3EE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F4EF0">
            <w:rPr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37FC0CE9" w14:textId="6A0137A7" w:rsidR="000F4359" w:rsidRPr="00DF4EF0" w:rsidRDefault="00387456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F4EF0">
            <w:rPr>
              <w:sz w:val="16"/>
              <w:szCs w:val="16"/>
            </w:rPr>
            <w:t>01.2017</w:t>
          </w:r>
        </w:p>
      </w:tc>
      <w:tc>
        <w:tcPr>
          <w:tcW w:w="1114" w:type="dxa"/>
          <w:vAlign w:val="center"/>
        </w:tcPr>
        <w:p w14:paraId="5B880C40" w14:textId="078D4D98" w:rsidR="000F4359" w:rsidRPr="00DF4EF0" w:rsidRDefault="00F82F55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F4EF0">
            <w:rPr>
              <w:sz w:val="16"/>
              <w:szCs w:val="16"/>
            </w:rPr>
            <w:t>08.2019</w:t>
          </w:r>
        </w:p>
      </w:tc>
      <w:tc>
        <w:tcPr>
          <w:tcW w:w="1114" w:type="dxa"/>
          <w:vAlign w:val="center"/>
        </w:tcPr>
        <w:p w14:paraId="0D4AE9A4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DF1EBC2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4EE2747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F65924F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F4EF0">
            <w:rPr>
              <w:sz w:val="16"/>
              <w:szCs w:val="16"/>
            </w:rPr>
            <w:t>Gültig ab:</w:t>
          </w:r>
        </w:p>
      </w:tc>
      <w:tc>
        <w:tcPr>
          <w:tcW w:w="1114" w:type="dxa"/>
          <w:vAlign w:val="center"/>
        </w:tcPr>
        <w:p w14:paraId="46AA8710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0F4359" w:rsidRPr="00DF4EF0" w14:paraId="1CDEF039" w14:textId="77777777" w:rsidTr="000768ED">
      <w:tc>
        <w:tcPr>
          <w:tcW w:w="1814" w:type="dxa"/>
          <w:vAlign w:val="center"/>
        </w:tcPr>
        <w:p w14:paraId="4D98BA57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F4EF0">
            <w:rPr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773174FE" w14:textId="579440D5" w:rsidR="000F4359" w:rsidRPr="00DF4EF0" w:rsidRDefault="006A6CF7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proofErr w:type="spellStart"/>
          <w:r w:rsidRPr="00DF4EF0">
            <w:rPr>
              <w:sz w:val="16"/>
              <w:szCs w:val="16"/>
            </w:rPr>
            <w:t>R.O.E.GmbH</w:t>
          </w:r>
          <w:proofErr w:type="spellEnd"/>
        </w:p>
      </w:tc>
      <w:tc>
        <w:tcPr>
          <w:tcW w:w="1114" w:type="dxa"/>
          <w:vAlign w:val="center"/>
        </w:tcPr>
        <w:p w14:paraId="3F6228DD" w14:textId="6D881E64" w:rsidR="000F4359" w:rsidRPr="00DF4EF0" w:rsidRDefault="00F82F55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proofErr w:type="spellStart"/>
          <w:r w:rsidRPr="00DF4EF0">
            <w:rPr>
              <w:sz w:val="16"/>
              <w:szCs w:val="16"/>
            </w:rPr>
            <w:t>R.O.E.GmbH</w:t>
          </w:r>
          <w:proofErr w:type="spellEnd"/>
        </w:p>
      </w:tc>
      <w:tc>
        <w:tcPr>
          <w:tcW w:w="1114" w:type="dxa"/>
          <w:vAlign w:val="center"/>
        </w:tcPr>
        <w:p w14:paraId="33C6720A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F11B59C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571028E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1B7BD61C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8D19F73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0F4359" w:rsidRPr="00DF4EF0" w14:paraId="237051E6" w14:textId="77777777" w:rsidTr="000768ED">
      <w:tc>
        <w:tcPr>
          <w:tcW w:w="1814" w:type="dxa"/>
          <w:vAlign w:val="center"/>
        </w:tcPr>
        <w:p w14:paraId="2FB26E7C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DF4EF0">
            <w:rPr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14:paraId="6B45523A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D706A56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CAC5B68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B3B696B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147F008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6FD04BA7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4F34379" w14:textId="77777777" w:rsidR="000F4359" w:rsidRPr="00DF4EF0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2702AF56" w14:textId="77777777" w:rsidR="00330719" w:rsidRPr="00DF4EF0" w:rsidRDefault="000F4359" w:rsidP="000F4359">
    <w:pPr>
      <w:spacing w:before="60"/>
    </w:pPr>
    <w:r w:rsidRPr="00DF4EF0">
      <w:rPr>
        <w:b/>
        <w:sz w:val="16"/>
      </w:rPr>
      <w:t xml:space="preserve">© Copyright </w:t>
    </w:r>
    <w:r w:rsidR="004679BF" w:rsidRPr="00DF4EF0">
      <w:rPr>
        <w:b/>
        <w:sz w:val="16"/>
      </w:rPr>
      <w:t>R.O.E. Online GmbH</w:t>
    </w:r>
    <w:r w:rsidRPr="00DF4EF0">
      <w:rPr>
        <w:b/>
        <w:sz w:val="16"/>
      </w:rPr>
      <w:t>, keine unerlaubte Vervielfältigung</w:t>
    </w:r>
    <w:r w:rsidR="00445BD0" w:rsidRPr="00DF4EF0">
      <w:rPr>
        <w:b/>
        <w:sz w:val="16"/>
      </w:rPr>
      <w:t>,</w:t>
    </w:r>
    <w:r w:rsidRPr="00DF4EF0">
      <w:rPr>
        <w:b/>
        <w:sz w:val="16"/>
      </w:rPr>
      <w:t xml:space="preserve"> auch </w:t>
    </w:r>
    <w:r w:rsidR="00445BD0" w:rsidRPr="00DF4EF0">
      <w:rPr>
        <w:b/>
        <w:sz w:val="16"/>
      </w:rPr>
      <w:t xml:space="preserve">nicht </w:t>
    </w:r>
    <w:r w:rsidR="00B8757B" w:rsidRPr="00DF4EF0">
      <w:rPr>
        <w:b/>
        <w:sz w:val="16"/>
      </w:rPr>
      <w:t>a</w:t>
    </w:r>
    <w:r w:rsidRPr="00DF4EF0">
      <w:rPr>
        <w:b/>
        <w:sz w:val="16"/>
      </w:rPr>
      <w:t>uszugsweise</w:t>
    </w:r>
    <w:r w:rsidR="00445BD0" w:rsidRPr="00DF4EF0">
      <w:rPr>
        <w:b/>
        <w:sz w:val="16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1D391" w14:textId="77777777" w:rsidR="00EC327A" w:rsidRDefault="00EC327A" w:rsidP="00826AF7">
      <w:r>
        <w:separator/>
      </w:r>
    </w:p>
    <w:p w14:paraId="024E3048" w14:textId="77777777" w:rsidR="00EC327A" w:rsidRDefault="00EC327A" w:rsidP="00826AF7"/>
    <w:p w14:paraId="0C9EDC07" w14:textId="77777777" w:rsidR="00EC327A" w:rsidRDefault="00EC327A" w:rsidP="00826AF7"/>
  </w:footnote>
  <w:footnote w:type="continuationSeparator" w:id="0">
    <w:p w14:paraId="51040FFE" w14:textId="77777777" w:rsidR="00EC327A" w:rsidRDefault="00EC327A" w:rsidP="00826AF7">
      <w:r>
        <w:continuationSeparator/>
      </w:r>
    </w:p>
    <w:p w14:paraId="23E65300" w14:textId="77777777" w:rsidR="00EC327A" w:rsidRDefault="00EC327A" w:rsidP="00826AF7"/>
    <w:p w14:paraId="560AE4AA" w14:textId="77777777" w:rsidR="00EC327A" w:rsidRDefault="00EC327A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9"/>
      <w:gridCol w:w="5026"/>
      <w:gridCol w:w="2236"/>
    </w:tblGrid>
    <w:tr w:rsidR="00DB66E9" w:rsidRPr="00E21DC0" w14:paraId="4002692B" w14:textId="77777777" w:rsidTr="000768ED">
      <w:trPr>
        <w:trHeight w:val="841"/>
      </w:trPr>
      <w:tc>
        <w:tcPr>
          <w:tcW w:w="2349" w:type="dxa"/>
          <w:vAlign w:val="center"/>
        </w:tcPr>
        <w:p w14:paraId="742C4325" w14:textId="44C96A84" w:rsidR="00DB66E9" w:rsidRPr="00E21DC0" w:rsidRDefault="00DF4EF0" w:rsidP="00C40A14">
          <w:pPr>
            <w:pStyle w:val="KeinLeerraum"/>
            <w:jc w:val="center"/>
            <w:rPr>
              <w:b/>
              <w:sz w:val="18"/>
            </w:rPr>
          </w:pPr>
          <w:r>
            <w:rPr>
              <w:noProof/>
            </w:rPr>
            <w:drawing>
              <wp:inline distT="0" distB="0" distL="0" distR="0" wp14:anchorId="7D3FFDC0" wp14:editId="1AF6BA92">
                <wp:extent cx="476250" cy="47625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6" w:type="dxa"/>
          <w:vAlign w:val="center"/>
        </w:tcPr>
        <w:p w14:paraId="6118DD3F" w14:textId="77777777" w:rsidR="00DB66E9" w:rsidRPr="00E21DC0" w:rsidRDefault="002303AC" w:rsidP="002A63CB">
          <w:pPr>
            <w:jc w:val="center"/>
            <w:rPr>
              <w:b/>
              <w:sz w:val="36"/>
              <w:szCs w:val="36"/>
            </w:rPr>
          </w:pPr>
          <w:r w:rsidRPr="00E21DC0">
            <w:rPr>
              <w:b/>
              <w:sz w:val="36"/>
              <w:szCs w:val="36"/>
            </w:rPr>
            <w:t>Elektro-Tipp</w:t>
          </w:r>
        </w:p>
      </w:tc>
      <w:tc>
        <w:tcPr>
          <w:tcW w:w="2236" w:type="dxa"/>
          <w:vAlign w:val="center"/>
        </w:tcPr>
        <w:p w14:paraId="11ECAF01" w14:textId="77777777" w:rsidR="00DB66E9" w:rsidRPr="00E21DC0" w:rsidRDefault="004679BF" w:rsidP="004679BF">
          <w:pPr>
            <w:jc w:val="center"/>
          </w:pPr>
          <w:r w:rsidRPr="00E21DC0">
            <w:t>Firmenlogo</w:t>
          </w:r>
        </w:p>
      </w:tc>
    </w:tr>
    <w:tr w:rsidR="00330719" w:rsidRPr="00E21DC0" w14:paraId="45B07225" w14:textId="77777777" w:rsidTr="000768ED">
      <w:trPr>
        <w:trHeight w:val="832"/>
      </w:trPr>
      <w:tc>
        <w:tcPr>
          <w:tcW w:w="2349" w:type="dxa"/>
          <w:vAlign w:val="center"/>
        </w:tcPr>
        <w:p w14:paraId="37896C1D" w14:textId="6C87A15E" w:rsidR="00330719" w:rsidRPr="00E21DC0" w:rsidRDefault="002303AC" w:rsidP="002A63CB">
          <w:pPr>
            <w:jc w:val="center"/>
          </w:pPr>
          <w:r w:rsidRPr="00E21DC0">
            <w:rPr>
              <w:b/>
            </w:rPr>
            <w:t>UW_ET_</w:t>
          </w:r>
          <w:r w:rsidR="002670BC">
            <w:rPr>
              <w:b/>
            </w:rPr>
            <w:t>1</w:t>
          </w:r>
          <w:r w:rsidR="001D68BB">
            <w:rPr>
              <w:b/>
            </w:rPr>
            <w:t>9</w:t>
          </w:r>
        </w:p>
      </w:tc>
      <w:tc>
        <w:tcPr>
          <w:tcW w:w="5026" w:type="dxa"/>
          <w:vAlign w:val="center"/>
        </w:tcPr>
        <w:p w14:paraId="2E05780B" w14:textId="3679F890" w:rsidR="00330719" w:rsidRPr="00E21DC0" w:rsidRDefault="00387456" w:rsidP="00F0574C">
          <w:pPr>
            <w:spacing w:after="0"/>
            <w:jc w:val="center"/>
            <w:rPr>
              <w:sz w:val="28"/>
              <w:szCs w:val="28"/>
            </w:rPr>
          </w:pPr>
          <w:r w:rsidRPr="00387456">
            <w:rPr>
              <w:sz w:val="28"/>
              <w:szCs w:val="28"/>
            </w:rPr>
            <w:t>CE-Kennzeichnung</w:t>
          </w:r>
        </w:p>
      </w:tc>
      <w:tc>
        <w:tcPr>
          <w:tcW w:w="2236" w:type="dxa"/>
          <w:vAlign w:val="center"/>
        </w:tcPr>
        <w:p w14:paraId="22DAF9DE" w14:textId="77777777" w:rsidR="00330719" w:rsidRPr="00E21DC0" w:rsidRDefault="00330719" w:rsidP="002A63CB">
          <w:pPr>
            <w:jc w:val="center"/>
          </w:pPr>
        </w:p>
      </w:tc>
    </w:tr>
  </w:tbl>
  <w:p w14:paraId="1D17CDA2" w14:textId="6D9CA41F" w:rsidR="00330719" w:rsidRDefault="003307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61E3706"/>
    <w:multiLevelType w:val="hybridMultilevel"/>
    <w:tmpl w:val="5150F25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07A2B"/>
    <w:multiLevelType w:val="hybridMultilevel"/>
    <w:tmpl w:val="D0A28FE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69046F"/>
    <w:multiLevelType w:val="hybridMultilevel"/>
    <w:tmpl w:val="0BC87CE6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360" w:hanging="360"/>
      </w:pPr>
    </w:lvl>
    <w:lvl w:ilvl="4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5" w:tplc="0407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6" w:tplc="0407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8" w15:restartNumberingAfterBreak="0">
    <w:nsid w:val="35460A85"/>
    <w:multiLevelType w:val="hybridMultilevel"/>
    <w:tmpl w:val="EAF436BE"/>
    <w:lvl w:ilvl="0" w:tplc="8968F9D8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0A13333"/>
    <w:multiLevelType w:val="hybridMultilevel"/>
    <w:tmpl w:val="E8DE29B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12" w15:restartNumberingAfterBreak="0">
    <w:nsid w:val="73B40243"/>
    <w:multiLevelType w:val="hybridMultilevel"/>
    <w:tmpl w:val="0212AEC2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B52BB3"/>
    <w:multiLevelType w:val="hybridMultilevel"/>
    <w:tmpl w:val="CE74DEEA"/>
    <w:lvl w:ilvl="0" w:tplc="0407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16152"/>
    <w:rsid w:val="00023FB9"/>
    <w:rsid w:val="000242FC"/>
    <w:rsid w:val="00024838"/>
    <w:rsid w:val="00033B20"/>
    <w:rsid w:val="00037B1A"/>
    <w:rsid w:val="000400C8"/>
    <w:rsid w:val="0007316A"/>
    <w:rsid w:val="000768ED"/>
    <w:rsid w:val="00083141"/>
    <w:rsid w:val="00090781"/>
    <w:rsid w:val="00091A2C"/>
    <w:rsid w:val="00091DDC"/>
    <w:rsid w:val="00095C94"/>
    <w:rsid w:val="00097DE6"/>
    <w:rsid w:val="000A2981"/>
    <w:rsid w:val="000A2C61"/>
    <w:rsid w:val="000A7617"/>
    <w:rsid w:val="000B1ED1"/>
    <w:rsid w:val="000C55CC"/>
    <w:rsid w:val="000C6A29"/>
    <w:rsid w:val="000E1425"/>
    <w:rsid w:val="000E70B5"/>
    <w:rsid w:val="000F4359"/>
    <w:rsid w:val="00100DC9"/>
    <w:rsid w:val="00113431"/>
    <w:rsid w:val="00121416"/>
    <w:rsid w:val="00137832"/>
    <w:rsid w:val="001402C3"/>
    <w:rsid w:val="001451D7"/>
    <w:rsid w:val="00152A3E"/>
    <w:rsid w:val="00154449"/>
    <w:rsid w:val="00157F51"/>
    <w:rsid w:val="00160054"/>
    <w:rsid w:val="0016037D"/>
    <w:rsid w:val="001638CC"/>
    <w:rsid w:val="00165E35"/>
    <w:rsid w:val="00171F84"/>
    <w:rsid w:val="00182075"/>
    <w:rsid w:val="00194762"/>
    <w:rsid w:val="00195ECB"/>
    <w:rsid w:val="001A46D5"/>
    <w:rsid w:val="001B10E1"/>
    <w:rsid w:val="001D07A8"/>
    <w:rsid w:val="001D2245"/>
    <w:rsid w:val="001D68BB"/>
    <w:rsid w:val="001E2C1F"/>
    <w:rsid w:val="001E4563"/>
    <w:rsid w:val="001E5B55"/>
    <w:rsid w:val="00206522"/>
    <w:rsid w:val="00216CD4"/>
    <w:rsid w:val="00226D01"/>
    <w:rsid w:val="002303AC"/>
    <w:rsid w:val="00242DCD"/>
    <w:rsid w:val="00243D09"/>
    <w:rsid w:val="00244302"/>
    <w:rsid w:val="002577EA"/>
    <w:rsid w:val="00257A91"/>
    <w:rsid w:val="0026486F"/>
    <w:rsid w:val="002667FA"/>
    <w:rsid w:val="002670BC"/>
    <w:rsid w:val="00290A87"/>
    <w:rsid w:val="002A0674"/>
    <w:rsid w:val="002A63CB"/>
    <w:rsid w:val="002A6A64"/>
    <w:rsid w:val="002C7507"/>
    <w:rsid w:val="002D08AD"/>
    <w:rsid w:val="002D5804"/>
    <w:rsid w:val="002D5E17"/>
    <w:rsid w:val="002E00A9"/>
    <w:rsid w:val="002E7496"/>
    <w:rsid w:val="002F3BB5"/>
    <w:rsid w:val="00303E39"/>
    <w:rsid w:val="00304F23"/>
    <w:rsid w:val="00305438"/>
    <w:rsid w:val="00314BCE"/>
    <w:rsid w:val="00317C3B"/>
    <w:rsid w:val="0032016F"/>
    <w:rsid w:val="00330719"/>
    <w:rsid w:val="0033379C"/>
    <w:rsid w:val="00343F20"/>
    <w:rsid w:val="003579E2"/>
    <w:rsid w:val="00371D90"/>
    <w:rsid w:val="00374452"/>
    <w:rsid w:val="00386D24"/>
    <w:rsid w:val="00387456"/>
    <w:rsid w:val="00392CCE"/>
    <w:rsid w:val="00393968"/>
    <w:rsid w:val="00396861"/>
    <w:rsid w:val="003A5A68"/>
    <w:rsid w:val="003B7375"/>
    <w:rsid w:val="003D7539"/>
    <w:rsid w:val="003E0AA6"/>
    <w:rsid w:val="003F4F74"/>
    <w:rsid w:val="003F624E"/>
    <w:rsid w:val="003F6C8A"/>
    <w:rsid w:val="00400023"/>
    <w:rsid w:val="00403934"/>
    <w:rsid w:val="004060B5"/>
    <w:rsid w:val="00415722"/>
    <w:rsid w:val="0041639C"/>
    <w:rsid w:val="0042405C"/>
    <w:rsid w:val="00427102"/>
    <w:rsid w:val="004300D8"/>
    <w:rsid w:val="0043041C"/>
    <w:rsid w:val="00431B8C"/>
    <w:rsid w:val="004424BB"/>
    <w:rsid w:val="004446A0"/>
    <w:rsid w:val="00445BD0"/>
    <w:rsid w:val="004510F0"/>
    <w:rsid w:val="004523E8"/>
    <w:rsid w:val="004612B5"/>
    <w:rsid w:val="004639D8"/>
    <w:rsid w:val="00464322"/>
    <w:rsid w:val="00464A09"/>
    <w:rsid w:val="004679BF"/>
    <w:rsid w:val="004779EF"/>
    <w:rsid w:val="00483692"/>
    <w:rsid w:val="00486FAC"/>
    <w:rsid w:val="004917C9"/>
    <w:rsid w:val="004A680D"/>
    <w:rsid w:val="004B0140"/>
    <w:rsid w:val="004B0A6F"/>
    <w:rsid w:val="004B2D5C"/>
    <w:rsid w:val="004B38B5"/>
    <w:rsid w:val="004C32B1"/>
    <w:rsid w:val="004C533D"/>
    <w:rsid w:val="004C5C13"/>
    <w:rsid w:val="004D164C"/>
    <w:rsid w:val="004D63BC"/>
    <w:rsid w:val="004F2B84"/>
    <w:rsid w:val="00501116"/>
    <w:rsid w:val="00504630"/>
    <w:rsid w:val="005202B9"/>
    <w:rsid w:val="00520C47"/>
    <w:rsid w:val="00520D91"/>
    <w:rsid w:val="00521379"/>
    <w:rsid w:val="00525C0B"/>
    <w:rsid w:val="005339A5"/>
    <w:rsid w:val="005404B9"/>
    <w:rsid w:val="005405CC"/>
    <w:rsid w:val="0054337C"/>
    <w:rsid w:val="00544D0E"/>
    <w:rsid w:val="0054611A"/>
    <w:rsid w:val="0055233E"/>
    <w:rsid w:val="0056496F"/>
    <w:rsid w:val="00567F8B"/>
    <w:rsid w:val="00574897"/>
    <w:rsid w:val="00575D55"/>
    <w:rsid w:val="00594D75"/>
    <w:rsid w:val="005B5493"/>
    <w:rsid w:val="005B686A"/>
    <w:rsid w:val="005C35BE"/>
    <w:rsid w:val="005C4F0E"/>
    <w:rsid w:val="005C516D"/>
    <w:rsid w:val="005D3964"/>
    <w:rsid w:val="005D5053"/>
    <w:rsid w:val="005F0979"/>
    <w:rsid w:val="005F19BE"/>
    <w:rsid w:val="006152E4"/>
    <w:rsid w:val="006261DF"/>
    <w:rsid w:val="0063364D"/>
    <w:rsid w:val="006432E4"/>
    <w:rsid w:val="00660648"/>
    <w:rsid w:val="00683232"/>
    <w:rsid w:val="006A6CF7"/>
    <w:rsid w:val="006A6D21"/>
    <w:rsid w:val="006B4AAD"/>
    <w:rsid w:val="006C09B8"/>
    <w:rsid w:val="006C138E"/>
    <w:rsid w:val="006C2A23"/>
    <w:rsid w:val="006C31DE"/>
    <w:rsid w:val="006C3D6A"/>
    <w:rsid w:val="006C4F04"/>
    <w:rsid w:val="006D6005"/>
    <w:rsid w:val="006E14F7"/>
    <w:rsid w:val="00701D0C"/>
    <w:rsid w:val="0070668F"/>
    <w:rsid w:val="00715779"/>
    <w:rsid w:val="00717290"/>
    <w:rsid w:val="00727689"/>
    <w:rsid w:val="00732424"/>
    <w:rsid w:val="00742859"/>
    <w:rsid w:val="00747685"/>
    <w:rsid w:val="00750F34"/>
    <w:rsid w:val="0077037F"/>
    <w:rsid w:val="00771EE2"/>
    <w:rsid w:val="00786983"/>
    <w:rsid w:val="007933E6"/>
    <w:rsid w:val="00794EDC"/>
    <w:rsid w:val="007A3BEF"/>
    <w:rsid w:val="007B175C"/>
    <w:rsid w:val="007C253F"/>
    <w:rsid w:val="007F6562"/>
    <w:rsid w:val="00801234"/>
    <w:rsid w:val="00803EC7"/>
    <w:rsid w:val="008161C1"/>
    <w:rsid w:val="00821CD4"/>
    <w:rsid w:val="00824023"/>
    <w:rsid w:val="0082539C"/>
    <w:rsid w:val="00826AF7"/>
    <w:rsid w:val="00832299"/>
    <w:rsid w:val="008564BE"/>
    <w:rsid w:val="00857751"/>
    <w:rsid w:val="0086047D"/>
    <w:rsid w:val="0086432B"/>
    <w:rsid w:val="00867D12"/>
    <w:rsid w:val="0088313D"/>
    <w:rsid w:val="0088746E"/>
    <w:rsid w:val="00887DE6"/>
    <w:rsid w:val="008935D4"/>
    <w:rsid w:val="00893E9D"/>
    <w:rsid w:val="008950A7"/>
    <w:rsid w:val="008A51EC"/>
    <w:rsid w:val="008B05D9"/>
    <w:rsid w:val="008B1FA7"/>
    <w:rsid w:val="008B24B0"/>
    <w:rsid w:val="008B757C"/>
    <w:rsid w:val="008C0FEC"/>
    <w:rsid w:val="008C21BC"/>
    <w:rsid w:val="008C238B"/>
    <w:rsid w:val="008E44FA"/>
    <w:rsid w:val="008E52FB"/>
    <w:rsid w:val="008F6219"/>
    <w:rsid w:val="0090442A"/>
    <w:rsid w:val="00907E0F"/>
    <w:rsid w:val="0091020D"/>
    <w:rsid w:val="00923062"/>
    <w:rsid w:val="00927059"/>
    <w:rsid w:val="00941E5D"/>
    <w:rsid w:val="00954B50"/>
    <w:rsid w:val="00961422"/>
    <w:rsid w:val="0096686D"/>
    <w:rsid w:val="0097720B"/>
    <w:rsid w:val="00977781"/>
    <w:rsid w:val="009945E6"/>
    <w:rsid w:val="009A3A63"/>
    <w:rsid w:val="009B3F1D"/>
    <w:rsid w:val="009B41CE"/>
    <w:rsid w:val="009B6050"/>
    <w:rsid w:val="009B69C5"/>
    <w:rsid w:val="009C22CC"/>
    <w:rsid w:val="009D5428"/>
    <w:rsid w:val="009D5922"/>
    <w:rsid w:val="009E07E4"/>
    <w:rsid w:val="009E0D93"/>
    <w:rsid w:val="009F314C"/>
    <w:rsid w:val="009F69EF"/>
    <w:rsid w:val="00A014A0"/>
    <w:rsid w:val="00A05356"/>
    <w:rsid w:val="00A13A43"/>
    <w:rsid w:val="00A176DB"/>
    <w:rsid w:val="00A22DDB"/>
    <w:rsid w:val="00A4572F"/>
    <w:rsid w:val="00A519FA"/>
    <w:rsid w:val="00A52B77"/>
    <w:rsid w:val="00A544AC"/>
    <w:rsid w:val="00A55C9F"/>
    <w:rsid w:val="00A60988"/>
    <w:rsid w:val="00A71678"/>
    <w:rsid w:val="00A72CFF"/>
    <w:rsid w:val="00A72F4E"/>
    <w:rsid w:val="00A76915"/>
    <w:rsid w:val="00A82725"/>
    <w:rsid w:val="00A916D5"/>
    <w:rsid w:val="00A93AF8"/>
    <w:rsid w:val="00AA2C0E"/>
    <w:rsid w:val="00AA6D25"/>
    <w:rsid w:val="00AB49C8"/>
    <w:rsid w:val="00AB6600"/>
    <w:rsid w:val="00AC2A28"/>
    <w:rsid w:val="00AC310E"/>
    <w:rsid w:val="00AE13E1"/>
    <w:rsid w:val="00AE242E"/>
    <w:rsid w:val="00AE7059"/>
    <w:rsid w:val="00AE7FAF"/>
    <w:rsid w:val="00AF799F"/>
    <w:rsid w:val="00B0299F"/>
    <w:rsid w:val="00B05CB5"/>
    <w:rsid w:val="00B24DA4"/>
    <w:rsid w:val="00B24E24"/>
    <w:rsid w:val="00B317EE"/>
    <w:rsid w:val="00B403D6"/>
    <w:rsid w:val="00B44084"/>
    <w:rsid w:val="00B4488E"/>
    <w:rsid w:val="00B452D4"/>
    <w:rsid w:val="00B81660"/>
    <w:rsid w:val="00B83BF1"/>
    <w:rsid w:val="00B8757B"/>
    <w:rsid w:val="00B900A7"/>
    <w:rsid w:val="00BA4C12"/>
    <w:rsid w:val="00BB1E96"/>
    <w:rsid w:val="00BB1FDB"/>
    <w:rsid w:val="00BB3D43"/>
    <w:rsid w:val="00BB49C0"/>
    <w:rsid w:val="00BC30CB"/>
    <w:rsid w:val="00BD26FF"/>
    <w:rsid w:val="00BD46DE"/>
    <w:rsid w:val="00BD492E"/>
    <w:rsid w:val="00BE7F2C"/>
    <w:rsid w:val="00C128C5"/>
    <w:rsid w:val="00C26931"/>
    <w:rsid w:val="00C274A8"/>
    <w:rsid w:val="00C33C84"/>
    <w:rsid w:val="00C34213"/>
    <w:rsid w:val="00C37C0D"/>
    <w:rsid w:val="00C40A14"/>
    <w:rsid w:val="00C45973"/>
    <w:rsid w:val="00C74287"/>
    <w:rsid w:val="00C948C7"/>
    <w:rsid w:val="00C97F95"/>
    <w:rsid w:val="00CA5634"/>
    <w:rsid w:val="00CA7C93"/>
    <w:rsid w:val="00CB0FA0"/>
    <w:rsid w:val="00CB5431"/>
    <w:rsid w:val="00CE452B"/>
    <w:rsid w:val="00CE7657"/>
    <w:rsid w:val="00D366BC"/>
    <w:rsid w:val="00D43A3E"/>
    <w:rsid w:val="00D47697"/>
    <w:rsid w:val="00D56238"/>
    <w:rsid w:val="00D631C6"/>
    <w:rsid w:val="00D632E9"/>
    <w:rsid w:val="00D63872"/>
    <w:rsid w:val="00D72D07"/>
    <w:rsid w:val="00D779E2"/>
    <w:rsid w:val="00D81FC7"/>
    <w:rsid w:val="00D910E7"/>
    <w:rsid w:val="00D94619"/>
    <w:rsid w:val="00D949D8"/>
    <w:rsid w:val="00D9720B"/>
    <w:rsid w:val="00DA4C0F"/>
    <w:rsid w:val="00DA65DC"/>
    <w:rsid w:val="00DB465D"/>
    <w:rsid w:val="00DB66E9"/>
    <w:rsid w:val="00DC5A29"/>
    <w:rsid w:val="00DC622D"/>
    <w:rsid w:val="00DD7D52"/>
    <w:rsid w:val="00DE4BE7"/>
    <w:rsid w:val="00DE5F83"/>
    <w:rsid w:val="00DF4EF0"/>
    <w:rsid w:val="00DF7FE1"/>
    <w:rsid w:val="00E11197"/>
    <w:rsid w:val="00E21DC0"/>
    <w:rsid w:val="00E35694"/>
    <w:rsid w:val="00E377BE"/>
    <w:rsid w:val="00E43926"/>
    <w:rsid w:val="00E513EE"/>
    <w:rsid w:val="00E54D77"/>
    <w:rsid w:val="00E720A4"/>
    <w:rsid w:val="00E82621"/>
    <w:rsid w:val="00E82C90"/>
    <w:rsid w:val="00E86225"/>
    <w:rsid w:val="00E91FD3"/>
    <w:rsid w:val="00E96A4B"/>
    <w:rsid w:val="00E9739E"/>
    <w:rsid w:val="00EC327A"/>
    <w:rsid w:val="00EC6C9F"/>
    <w:rsid w:val="00ED3B1C"/>
    <w:rsid w:val="00EE0586"/>
    <w:rsid w:val="00EE12FB"/>
    <w:rsid w:val="00EE13C8"/>
    <w:rsid w:val="00EE6106"/>
    <w:rsid w:val="00F0574C"/>
    <w:rsid w:val="00F138D7"/>
    <w:rsid w:val="00F16A65"/>
    <w:rsid w:val="00F31CAF"/>
    <w:rsid w:val="00F40E6B"/>
    <w:rsid w:val="00F44710"/>
    <w:rsid w:val="00F50CAE"/>
    <w:rsid w:val="00F72094"/>
    <w:rsid w:val="00F82F55"/>
    <w:rsid w:val="00F84A6A"/>
    <w:rsid w:val="00FA4E65"/>
    <w:rsid w:val="00FB0D3A"/>
    <w:rsid w:val="00FB3FAC"/>
    <w:rsid w:val="00FC0A36"/>
    <w:rsid w:val="00FC70B8"/>
    <w:rsid w:val="00FD1C40"/>
    <w:rsid w:val="00FD332C"/>
    <w:rsid w:val="00FD67C2"/>
    <w:rsid w:val="00FE0439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E3AF4"/>
  <w15:docId w15:val="{10BC4C06-222B-4D22-A4B0-8E707827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AF7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5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5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5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5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aliases w:val="- Aufuzählung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4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6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7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8B1FA7"/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303A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303AC"/>
    <w:rPr>
      <w:rFonts w:ascii="Arial" w:hAnsi="Arial" w:cs="Arial"/>
      <w:sz w:val="16"/>
      <w:szCs w:val="16"/>
    </w:rPr>
  </w:style>
  <w:style w:type="character" w:styleId="IntensiveHervorhebung">
    <w:name w:val="Intense Emphasis"/>
    <w:uiPriority w:val="21"/>
    <w:qFormat/>
    <w:rsid w:val="006C31DE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F26F-E282-4B4C-87B8-179AA81C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2169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Engert</dc:creator>
  <cp:lastModifiedBy>Réne Brünn</cp:lastModifiedBy>
  <cp:revision>3</cp:revision>
  <cp:lastPrinted>2016-03-18T12:46:00Z</cp:lastPrinted>
  <dcterms:created xsi:type="dcterms:W3CDTF">2019-08-09T08:03:00Z</dcterms:created>
  <dcterms:modified xsi:type="dcterms:W3CDTF">2019-08-09T08:03:00Z</dcterms:modified>
</cp:coreProperties>
</file>