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E1BF" w14:textId="77777777" w:rsidR="004E39C7" w:rsidRPr="00115672" w:rsidRDefault="00284B1A" w:rsidP="00115672">
      <w:pPr>
        <w:rPr>
          <w:rFonts w:ascii="Arial" w:hAnsi="Arial" w:cs="Arial"/>
          <w:b/>
          <w:sz w:val="22"/>
          <w:szCs w:val="22"/>
        </w:rPr>
      </w:pPr>
      <w:r w:rsidRPr="00115672">
        <w:rPr>
          <w:rFonts w:ascii="Arial" w:hAnsi="Arial" w:cs="Arial"/>
          <w:b/>
          <w:sz w:val="22"/>
          <w:szCs w:val="22"/>
        </w:rPr>
        <w:t>Bestellung zur „</w:t>
      </w:r>
      <w:r w:rsidR="007872F0" w:rsidRPr="00115672">
        <w:rPr>
          <w:rFonts w:ascii="Arial" w:hAnsi="Arial" w:cs="Arial"/>
          <w:b/>
          <w:sz w:val="22"/>
          <w:szCs w:val="22"/>
        </w:rPr>
        <w:t>Elektrofachkraft f</w:t>
      </w:r>
      <w:r w:rsidR="001C4B34" w:rsidRPr="00115672">
        <w:rPr>
          <w:rFonts w:ascii="Arial" w:hAnsi="Arial" w:cs="Arial"/>
          <w:b/>
          <w:sz w:val="22"/>
          <w:szCs w:val="22"/>
        </w:rPr>
        <w:t>ür festgelegte Tätigkeiten (EFK</w:t>
      </w:r>
      <w:r w:rsidR="007872F0" w:rsidRPr="00115672">
        <w:rPr>
          <w:rFonts w:ascii="Arial" w:hAnsi="Arial" w:cs="Arial"/>
          <w:b/>
          <w:sz w:val="22"/>
          <w:szCs w:val="22"/>
        </w:rPr>
        <w:t>ffT)</w:t>
      </w:r>
      <w:r w:rsidR="004E39C7" w:rsidRPr="00115672">
        <w:rPr>
          <w:rFonts w:ascii="Arial" w:hAnsi="Arial" w:cs="Arial"/>
          <w:b/>
          <w:sz w:val="22"/>
          <w:szCs w:val="22"/>
        </w:rPr>
        <w:t xml:space="preserve">“ </w:t>
      </w:r>
      <w:r w:rsidRPr="00115672">
        <w:rPr>
          <w:rFonts w:ascii="Arial" w:hAnsi="Arial" w:cs="Arial"/>
          <w:b/>
          <w:sz w:val="22"/>
          <w:szCs w:val="22"/>
        </w:rPr>
        <w:t xml:space="preserve">gemäß </w:t>
      </w:r>
      <w:r w:rsidR="001C4B34" w:rsidRPr="00115672">
        <w:rPr>
          <w:rFonts w:ascii="Arial" w:hAnsi="Arial" w:cs="Arial"/>
          <w:b/>
          <w:sz w:val="22"/>
          <w:szCs w:val="22"/>
        </w:rPr>
        <w:br/>
      </w:r>
      <w:r w:rsidR="00597721">
        <w:rPr>
          <w:rFonts w:ascii="Arial" w:hAnsi="Arial" w:cs="Arial"/>
          <w:b/>
          <w:sz w:val="22"/>
          <w:szCs w:val="22"/>
        </w:rPr>
        <w:t xml:space="preserve">DGUV Vorschrift 3 </w:t>
      </w:r>
      <w:r w:rsidR="00CF21D9" w:rsidRPr="00115672">
        <w:rPr>
          <w:rFonts w:ascii="Arial" w:hAnsi="Arial" w:cs="Arial"/>
          <w:b/>
          <w:sz w:val="22"/>
          <w:szCs w:val="22"/>
        </w:rPr>
        <w:t>für den aufgeführten</w:t>
      </w:r>
      <w:r w:rsidRPr="00115672">
        <w:rPr>
          <w:rFonts w:ascii="Arial" w:hAnsi="Arial" w:cs="Arial"/>
          <w:b/>
          <w:sz w:val="22"/>
          <w:szCs w:val="22"/>
        </w:rPr>
        <w:t xml:space="preserve"> Arbeits- und Bestellbereich.</w:t>
      </w:r>
    </w:p>
    <w:p w14:paraId="23F713FC" w14:textId="77777777" w:rsidR="00115672" w:rsidRPr="00730833" w:rsidRDefault="00115672" w:rsidP="00115672">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267"/>
      </w:tblGrid>
      <w:tr w:rsidR="00910332" w:rsidRPr="00F96A83" w14:paraId="5189EA61" w14:textId="77777777" w:rsidTr="651E1426">
        <w:trPr>
          <w:trHeight w:val="340"/>
        </w:trPr>
        <w:tc>
          <w:tcPr>
            <w:tcW w:w="9611" w:type="dxa"/>
            <w:gridSpan w:val="2"/>
          </w:tcPr>
          <w:p w14:paraId="58C67BD8" w14:textId="77777777" w:rsidR="00910332" w:rsidRPr="00910332" w:rsidRDefault="00910332" w:rsidP="00910332">
            <w:pPr>
              <w:spacing w:before="120" w:after="120"/>
              <w:rPr>
                <w:rFonts w:ascii="Arial" w:hAnsi="Arial" w:cs="Arial"/>
                <w:b/>
                <w:sz w:val="20"/>
                <w:szCs w:val="20"/>
              </w:rPr>
            </w:pPr>
            <w:r w:rsidRPr="00910332">
              <w:rPr>
                <w:rFonts w:ascii="Arial" w:hAnsi="Arial" w:cs="Arial"/>
                <w:b/>
                <w:sz w:val="20"/>
                <w:szCs w:val="20"/>
              </w:rPr>
              <w:t>Angaben zur Person</w:t>
            </w:r>
          </w:p>
        </w:tc>
      </w:tr>
      <w:tr w:rsidR="00910332" w:rsidRPr="00F96A83" w14:paraId="0BEA5076" w14:textId="77777777" w:rsidTr="651E1426">
        <w:trPr>
          <w:trHeight w:val="284"/>
        </w:trPr>
        <w:tc>
          <w:tcPr>
            <w:tcW w:w="2344" w:type="dxa"/>
            <w:vAlign w:val="center"/>
          </w:tcPr>
          <w:p w14:paraId="32F16E12"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b/>
                <w:sz w:val="20"/>
                <w:szCs w:val="20"/>
              </w:rPr>
              <w:t>Vorname, Name:</w:t>
            </w:r>
          </w:p>
        </w:tc>
        <w:tc>
          <w:tcPr>
            <w:tcW w:w="7267" w:type="dxa"/>
            <w:vAlign w:val="center"/>
          </w:tcPr>
          <w:p w14:paraId="7318726A" w14:textId="6487E7EC" w:rsidR="00910332" w:rsidRPr="00910332" w:rsidRDefault="00054213" w:rsidP="00910332">
            <w:pPr>
              <w:pStyle w:val="MittleresRaster2-Akzent11"/>
              <w:spacing w:before="60" w:after="60"/>
              <w:rPr>
                <w:rFonts w:ascii="Arial" w:hAnsi="Arial" w:cs="Arial"/>
                <w:b/>
                <w:sz w:val="20"/>
                <w:szCs w:val="20"/>
              </w:rPr>
            </w:pPr>
            <w:r>
              <w:rPr>
                <w:rFonts w:ascii="Arial" w:hAnsi="Arial" w:cs="Arial"/>
                <w:sz w:val="20"/>
                <w:szCs w:val="20"/>
              </w:rPr>
              <w:fldChar w:fldCharType="begin">
                <w:ffData>
                  <w:name w:val="Vorname1"/>
                  <w:enabled/>
                  <w:calcOnExit w:val="0"/>
                  <w:textInput/>
                </w:ffData>
              </w:fldChar>
            </w:r>
            <w:bookmarkStart w:id="0" w:name="Vor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Pr>
                <w:rFonts w:ascii="Arial" w:hAnsi="Arial" w:cs="Arial"/>
                <w:sz w:val="20"/>
                <w:szCs w:val="20"/>
              </w:rPr>
              <w:fldChar w:fldCharType="begin">
                <w:ffData>
                  <w:name w:val="Name1"/>
                  <w:enabled/>
                  <w:calcOnExit w:val="0"/>
                  <w:textInput/>
                </w:ffData>
              </w:fldChar>
            </w:r>
            <w:bookmarkStart w:id="1" w:name="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910332" w:rsidRPr="00F96A83" w14:paraId="72DEFF2E" w14:textId="77777777" w:rsidTr="651E1426">
        <w:trPr>
          <w:trHeight w:val="284"/>
        </w:trPr>
        <w:tc>
          <w:tcPr>
            <w:tcW w:w="2344" w:type="dxa"/>
            <w:vAlign w:val="center"/>
          </w:tcPr>
          <w:p w14:paraId="371D6D66" w14:textId="2F0F53DF" w:rsidR="00910332" w:rsidRPr="00910332" w:rsidRDefault="00910332" w:rsidP="651E1426">
            <w:pPr>
              <w:pStyle w:val="MittleresRaster2-Akzent11"/>
              <w:spacing w:before="60" w:after="60"/>
              <w:rPr>
                <w:rFonts w:ascii="Arial" w:hAnsi="Arial" w:cs="Arial"/>
                <w:b/>
                <w:bCs/>
                <w:sz w:val="20"/>
                <w:szCs w:val="20"/>
              </w:rPr>
            </w:pPr>
            <w:r w:rsidRPr="651E1426">
              <w:rPr>
                <w:rFonts w:ascii="Arial" w:hAnsi="Arial" w:cs="Arial"/>
                <w:b/>
                <w:bCs/>
                <w:sz w:val="20"/>
                <w:szCs w:val="20"/>
              </w:rPr>
              <w:t>Abteilung:</w:t>
            </w:r>
          </w:p>
        </w:tc>
        <w:tc>
          <w:tcPr>
            <w:tcW w:w="7267" w:type="dxa"/>
            <w:vAlign w:val="center"/>
          </w:tcPr>
          <w:p w14:paraId="7EFAB42C" w14:textId="22FAD8AA" w:rsidR="00910332" w:rsidRPr="00910332" w:rsidRDefault="00054213" w:rsidP="00910332">
            <w:pPr>
              <w:spacing w:before="60"/>
              <w:rPr>
                <w:rFonts w:ascii="Arial" w:hAnsi="Arial" w:cs="Arial"/>
                <w:sz w:val="20"/>
                <w:szCs w:val="20"/>
              </w:rPr>
            </w:pPr>
            <w:r>
              <w:rPr>
                <w:rFonts w:ascii="Arial" w:hAnsi="Arial" w:cs="Arial"/>
                <w:sz w:val="20"/>
                <w:szCs w:val="20"/>
              </w:rPr>
              <w:fldChar w:fldCharType="begin">
                <w:ffData>
                  <w:name w:val="Abteilung"/>
                  <w:enabled/>
                  <w:calcOnExit w:val="0"/>
                  <w:textInput/>
                </w:ffData>
              </w:fldChar>
            </w:r>
            <w:bookmarkStart w:id="2" w:name="Abteilung"/>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6FF08A02" w14:textId="77777777" w:rsidR="00910332" w:rsidRDefault="00910332" w:rsidP="00910332">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7265"/>
      </w:tblGrid>
      <w:tr w:rsidR="00910332" w:rsidRPr="00F96A83" w14:paraId="57537A7C" w14:textId="77777777" w:rsidTr="00D2053C">
        <w:trPr>
          <w:trHeight w:val="340"/>
        </w:trPr>
        <w:tc>
          <w:tcPr>
            <w:tcW w:w="9611" w:type="dxa"/>
            <w:gridSpan w:val="2"/>
            <w:tcBorders>
              <w:bottom w:val="single" w:sz="4" w:space="0" w:color="auto"/>
            </w:tcBorders>
            <w:shd w:val="pct15" w:color="auto" w:fill="auto"/>
          </w:tcPr>
          <w:p w14:paraId="79EB6A21" w14:textId="77777777" w:rsidR="00910332" w:rsidRPr="00910332" w:rsidRDefault="00910332" w:rsidP="00910332">
            <w:pPr>
              <w:spacing w:before="120" w:after="120"/>
              <w:rPr>
                <w:rFonts w:ascii="Arial" w:hAnsi="Arial" w:cs="Arial"/>
                <w:b/>
                <w:sz w:val="20"/>
                <w:szCs w:val="20"/>
              </w:rPr>
            </w:pPr>
            <w:r w:rsidRPr="00910332">
              <w:rPr>
                <w:rFonts w:ascii="Arial" w:hAnsi="Arial" w:cs="Arial"/>
                <w:b/>
                <w:sz w:val="20"/>
                <w:szCs w:val="20"/>
              </w:rPr>
              <w:t>Bestellbereich</w:t>
            </w:r>
          </w:p>
        </w:tc>
      </w:tr>
      <w:tr w:rsidR="00910332" w:rsidRPr="00F96A83" w14:paraId="5148837B" w14:textId="77777777" w:rsidTr="00D2053C">
        <w:trPr>
          <w:trHeight w:val="284"/>
        </w:trPr>
        <w:tc>
          <w:tcPr>
            <w:tcW w:w="2346" w:type="dxa"/>
            <w:tcBorders>
              <w:bottom w:val="single" w:sz="4" w:space="0" w:color="auto"/>
            </w:tcBorders>
          </w:tcPr>
          <w:p w14:paraId="388EC2AF"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b/>
                <w:sz w:val="20"/>
                <w:szCs w:val="20"/>
              </w:rPr>
              <w:t>Disziplinarischer Vorgesetzter:</w:t>
            </w:r>
          </w:p>
        </w:tc>
        <w:tc>
          <w:tcPr>
            <w:tcW w:w="7265" w:type="dxa"/>
            <w:tcBorders>
              <w:bottom w:val="single" w:sz="4" w:space="0" w:color="auto"/>
            </w:tcBorders>
            <w:vAlign w:val="center"/>
          </w:tcPr>
          <w:p w14:paraId="57CF9308" w14:textId="2383C545" w:rsidR="00910332" w:rsidRPr="00910332" w:rsidRDefault="00430BB3" w:rsidP="00910332">
            <w:pPr>
              <w:pStyle w:val="MittleresRaster2-Akzent11"/>
              <w:spacing w:before="60" w:after="60"/>
              <w:rPr>
                <w:rFonts w:ascii="Arial" w:hAnsi="Arial" w:cs="Arial"/>
                <w:sz w:val="20"/>
                <w:szCs w:val="20"/>
              </w:rPr>
            </w:pPr>
            <w:r>
              <w:rPr>
                <w:rFonts w:ascii="Arial" w:hAnsi="Arial" w:cs="Arial"/>
                <w:sz w:val="20"/>
                <w:szCs w:val="20"/>
              </w:rPr>
              <w:fldChar w:fldCharType="begin">
                <w:ffData>
                  <w:name w:val="Vorname2"/>
                  <w:enabled/>
                  <w:calcOnExit w:val="0"/>
                  <w:textInput/>
                </w:ffData>
              </w:fldChar>
            </w:r>
            <w:bookmarkStart w:id="3" w:name="Vorname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r>
              <w:rPr>
                <w:rFonts w:ascii="Arial" w:hAnsi="Arial" w:cs="Arial"/>
                <w:sz w:val="20"/>
                <w:szCs w:val="20"/>
              </w:rPr>
              <w:t xml:space="preserve">, </w:t>
            </w:r>
            <w:r>
              <w:rPr>
                <w:rFonts w:ascii="Arial" w:hAnsi="Arial" w:cs="Arial"/>
                <w:sz w:val="20"/>
                <w:szCs w:val="20"/>
              </w:rPr>
              <w:fldChar w:fldCharType="begin">
                <w:ffData>
                  <w:name w:val="Name2"/>
                  <w:enabled/>
                  <w:calcOnExit w:val="0"/>
                  <w:textInput/>
                </w:ffData>
              </w:fldChar>
            </w:r>
            <w:bookmarkStart w:id="4" w:name="Name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910332" w:rsidRPr="00F96A83" w14:paraId="160B80EA" w14:textId="77777777" w:rsidTr="00D2053C">
        <w:trPr>
          <w:trHeight w:val="284"/>
        </w:trPr>
        <w:tc>
          <w:tcPr>
            <w:tcW w:w="2346" w:type="dxa"/>
            <w:tcBorders>
              <w:top w:val="single" w:sz="4" w:space="0" w:color="auto"/>
            </w:tcBorders>
          </w:tcPr>
          <w:p w14:paraId="65E8DCE6"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b/>
                <w:sz w:val="20"/>
                <w:szCs w:val="20"/>
              </w:rPr>
              <w:t>Anlagen:</w:t>
            </w:r>
          </w:p>
        </w:tc>
        <w:tc>
          <w:tcPr>
            <w:tcW w:w="7265" w:type="dxa"/>
            <w:tcBorders>
              <w:top w:val="single" w:sz="4" w:space="0" w:color="auto"/>
            </w:tcBorders>
          </w:tcPr>
          <w:p w14:paraId="316F4DE1" w14:textId="5CA3D4FE" w:rsidR="00910332" w:rsidRPr="00910332" w:rsidRDefault="00430BB3" w:rsidP="00910332">
            <w:pPr>
              <w:pStyle w:val="MittleresRaster2-Akzent11"/>
              <w:spacing w:before="60" w:after="60"/>
              <w:rPr>
                <w:rFonts w:ascii="Arial" w:hAnsi="Arial" w:cs="Arial"/>
                <w:sz w:val="20"/>
                <w:szCs w:val="20"/>
              </w:rPr>
            </w:pPr>
            <w:r>
              <w:rPr>
                <w:rFonts w:ascii="Arial" w:hAnsi="Arial" w:cs="Arial"/>
                <w:sz w:val="20"/>
                <w:szCs w:val="20"/>
              </w:rPr>
              <w:fldChar w:fldCharType="begin">
                <w:ffData>
                  <w:name w:val="Anlagen"/>
                  <w:enabled/>
                  <w:calcOnExit w:val="0"/>
                  <w:textInput/>
                </w:ffData>
              </w:fldChar>
            </w:r>
            <w:bookmarkStart w:id="5" w:name="Anlagen"/>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525D521F" w14:textId="77777777" w:rsidR="0088549C" w:rsidRDefault="0088549C" w:rsidP="006E5655">
      <w:pPr>
        <w:pStyle w:val="Textkrper2"/>
        <w:rPr>
          <w:b/>
        </w:rPr>
      </w:pPr>
    </w:p>
    <w:p w14:paraId="6124432E" w14:textId="3E703513" w:rsidR="00910332" w:rsidRDefault="00910332" w:rsidP="00910332">
      <w:pPr>
        <w:pStyle w:val="Textkrper2"/>
      </w:pPr>
      <w:r>
        <w:t xml:space="preserve">Hiermit wird </w:t>
      </w:r>
      <w:r w:rsidR="00430BB3">
        <w:rPr>
          <w:szCs w:val="20"/>
        </w:rPr>
        <w:fldChar w:fldCharType="begin">
          <w:ffData>
            <w:name w:val="Vorname3"/>
            <w:enabled/>
            <w:calcOnExit w:val="0"/>
            <w:textInput/>
          </w:ffData>
        </w:fldChar>
      </w:r>
      <w:bookmarkStart w:id="6" w:name="Vorname3"/>
      <w:r w:rsidR="00430BB3">
        <w:rPr>
          <w:szCs w:val="20"/>
        </w:rPr>
        <w:instrText xml:space="preserve"> FORMTEXT </w:instrText>
      </w:r>
      <w:r w:rsidR="00430BB3">
        <w:rPr>
          <w:szCs w:val="20"/>
        </w:rPr>
      </w:r>
      <w:r w:rsidR="00430BB3">
        <w:rPr>
          <w:szCs w:val="20"/>
        </w:rPr>
        <w:fldChar w:fldCharType="separate"/>
      </w:r>
      <w:r w:rsidR="00430BB3">
        <w:rPr>
          <w:noProof/>
          <w:szCs w:val="20"/>
        </w:rPr>
        <w:t> </w:t>
      </w:r>
      <w:r w:rsidR="00430BB3">
        <w:rPr>
          <w:noProof/>
          <w:szCs w:val="20"/>
        </w:rPr>
        <w:t> </w:t>
      </w:r>
      <w:r w:rsidR="00430BB3">
        <w:rPr>
          <w:noProof/>
          <w:szCs w:val="20"/>
        </w:rPr>
        <w:t> </w:t>
      </w:r>
      <w:r w:rsidR="00430BB3">
        <w:rPr>
          <w:noProof/>
          <w:szCs w:val="20"/>
        </w:rPr>
        <w:t> </w:t>
      </w:r>
      <w:r w:rsidR="00430BB3">
        <w:rPr>
          <w:noProof/>
          <w:szCs w:val="20"/>
        </w:rPr>
        <w:t> </w:t>
      </w:r>
      <w:r w:rsidR="00430BB3">
        <w:rPr>
          <w:szCs w:val="20"/>
        </w:rPr>
        <w:fldChar w:fldCharType="end"/>
      </w:r>
      <w:bookmarkEnd w:id="6"/>
      <w:r w:rsidR="00430BB3">
        <w:rPr>
          <w:szCs w:val="20"/>
        </w:rPr>
        <w:t xml:space="preserve">, </w:t>
      </w:r>
      <w:r w:rsidR="00430BB3">
        <w:rPr>
          <w:szCs w:val="20"/>
        </w:rPr>
        <w:fldChar w:fldCharType="begin">
          <w:ffData>
            <w:name w:val="Name3"/>
            <w:enabled/>
            <w:calcOnExit w:val="0"/>
            <w:textInput/>
          </w:ffData>
        </w:fldChar>
      </w:r>
      <w:bookmarkStart w:id="7" w:name="Name3"/>
      <w:r w:rsidR="00430BB3">
        <w:rPr>
          <w:szCs w:val="20"/>
        </w:rPr>
        <w:instrText xml:space="preserve"> FORMTEXT </w:instrText>
      </w:r>
      <w:r w:rsidR="00430BB3">
        <w:rPr>
          <w:szCs w:val="20"/>
        </w:rPr>
      </w:r>
      <w:r w:rsidR="00430BB3">
        <w:rPr>
          <w:szCs w:val="20"/>
        </w:rPr>
        <w:fldChar w:fldCharType="separate"/>
      </w:r>
      <w:r w:rsidR="00430BB3">
        <w:rPr>
          <w:noProof/>
          <w:szCs w:val="20"/>
        </w:rPr>
        <w:t> </w:t>
      </w:r>
      <w:r w:rsidR="00430BB3">
        <w:rPr>
          <w:noProof/>
          <w:szCs w:val="20"/>
        </w:rPr>
        <w:t> </w:t>
      </w:r>
      <w:r w:rsidR="00430BB3">
        <w:rPr>
          <w:noProof/>
          <w:szCs w:val="20"/>
        </w:rPr>
        <w:t> </w:t>
      </w:r>
      <w:r w:rsidR="00430BB3">
        <w:rPr>
          <w:noProof/>
          <w:szCs w:val="20"/>
        </w:rPr>
        <w:t> </w:t>
      </w:r>
      <w:r w:rsidR="00430BB3">
        <w:rPr>
          <w:noProof/>
          <w:szCs w:val="20"/>
        </w:rPr>
        <w:t> </w:t>
      </w:r>
      <w:r w:rsidR="00430BB3">
        <w:rPr>
          <w:szCs w:val="20"/>
        </w:rPr>
        <w:fldChar w:fldCharType="end"/>
      </w:r>
      <w:bookmarkEnd w:id="7"/>
      <w:r>
        <w:t xml:space="preserve"> durch die verantwortliche Elektrofachkraft,</w:t>
      </w:r>
      <w:r w:rsidR="39264E8D">
        <w:t xml:space="preserve"> </w:t>
      </w:r>
      <w:r w:rsidR="00430BB3">
        <w:rPr>
          <w:szCs w:val="20"/>
        </w:rPr>
        <w:fldChar w:fldCharType="begin">
          <w:ffData>
            <w:name w:val="Vorname4"/>
            <w:enabled/>
            <w:calcOnExit w:val="0"/>
            <w:textInput/>
          </w:ffData>
        </w:fldChar>
      </w:r>
      <w:bookmarkStart w:id="8" w:name="Vorname4"/>
      <w:r w:rsidR="00430BB3">
        <w:rPr>
          <w:szCs w:val="20"/>
        </w:rPr>
        <w:instrText xml:space="preserve"> FORMTEXT </w:instrText>
      </w:r>
      <w:r w:rsidR="00430BB3">
        <w:rPr>
          <w:szCs w:val="20"/>
        </w:rPr>
      </w:r>
      <w:r w:rsidR="00430BB3">
        <w:rPr>
          <w:szCs w:val="20"/>
        </w:rPr>
        <w:fldChar w:fldCharType="separate"/>
      </w:r>
      <w:r w:rsidR="00430BB3">
        <w:rPr>
          <w:noProof/>
          <w:szCs w:val="20"/>
        </w:rPr>
        <w:t> </w:t>
      </w:r>
      <w:r w:rsidR="00430BB3">
        <w:rPr>
          <w:noProof/>
          <w:szCs w:val="20"/>
        </w:rPr>
        <w:t> </w:t>
      </w:r>
      <w:r w:rsidR="00430BB3">
        <w:rPr>
          <w:noProof/>
          <w:szCs w:val="20"/>
        </w:rPr>
        <w:t> </w:t>
      </w:r>
      <w:r w:rsidR="00430BB3">
        <w:rPr>
          <w:noProof/>
          <w:szCs w:val="20"/>
        </w:rPr>
        <w:t> </w:t>
      </w:r>
      <w:r w:rsidR="00430BB3">
        <w:rPr>
          <w:noProof/>
          <w:szCs w:val="20"/>
        </w:rPr>
        <w:t> </w:t>
      </w:r>
      <w:r w:rsidR="00430BB3">
        <w:rPr>
          <w:szCs w:val="20"/>
        </w:rPr>
        <w:fldChar w:fldCharType="end"/>
      </w:r>
      <w:bookmarkEnd w:id="8"/>
      <w:r>
        <w:t>,</w:t>
      </w:r>
      <w:r w:rsidR="00430BB3">
        <w:t xml:space="preserve"> </w:t>
      </w:r>
      <w:r w:rsidR="00430BB3">
        <w:fldChar w:fldCharType="begin">
          <w:ffData>
            <w:name w:val="Name4"/>
            <w:enabled/>
            <w:calcOnExit w:val="0"/>
            <w:textInput/>
          </w:ffData>
        </w:fldChar>
      </w:r>
      <w:bookmarkStart w:id="9" w:name="Name4"/>
      <w:r w:rsidR="00430BB3">
        <w:instrText xml:space="preserve"> FORMTEXT </w:instrText>
      </w:r>
      <w:r w:rsidR="00430BB3">
        <w:fldChar w:fldCharType="separate"/>
      </w:r>
      <w:r w:rsidR="00430BB3">
        <w:rPr>
          <w:noProof/>
        </w:rPr>
        <w:t> </w:t>
      </w:r>
      <w:r w:rsidR="00430BB3">
        <w:rPr>
          <w:noProof/>
        </w:rPr>
        <w:t> </w:t>
      </w:r>
      <w:r w:rsidR="00430BB3">
        <w:rPr>
          <w:noProof/>
        </w:rPr>
        <w:t> </w:t>
      </w:r>
      <w:r w:rsidR="00430BB3">
        <w:rPr>
          <w:noProof/>
        </w:rPr>
        <w:t> </w:t>
      </w:r>
      <w:r w:rsidR="00430BB3">
        <w:rPr>
          <w:noProof/>
        </w:rPr>
        <w:t> </w:t>
      </w:r>
      <w:r w:rsidR="00430BB3">
        <w:fldChar w:fldCharType="end"/>
      </w:r>
      <w:bookmarkEnd w:id="9"/>
      <w:r w:rsidR="00430BB3">
        <w:t>,</w:t>
      </w:r>
      <w:r>
        <w:t xml:space="preserve"> zur </w:t>
      </w:r>
      <w:r w:rsidRPr="651E1426">
        <w:t xml:space="preserve">Elektrofachkraft für festgelegte Tätigkeiten für o. g. Aufgabenbereiche </w:t>
      </w:r>
      <w:r>
        <w:t>bestellt.</w:t>
      </w:r>
    </w:p>
    <w:p w14:paraId="47322655" w14:textId="77777777" w:rsidR="00910332" w:rsidRDefault="00910332" w:rsidP="00910332">
      <w:pPr>
        <w:rPr>
          <w:rFonts w:ascii="Arial" w:hAnsi="Arial" w:cs="Arial"/>
          <w:sz w:val="20"/>
        </w:rPr>
      </w:pPr>
    </w:p>
    <w:p w14:paraId="69F576EC" w14:textId="77777777" w:rsidR="00910332" w:rsidRDefault="00910332" w:rsidP="00910332">
      <w:pPr>
        <w:rPr>
          <w:rFonts w:ascii="Arial" w:hAnsi="Arial" w:cs="Arial"/>
          <w:b/>
          <w:bCs/>
          <w:sz w:val="20"/>
        </w:rPr>
      </w:pPr>
      <w:r>
        <w:rPr>
          <w:rFonts w:ascii="Arial" w:hAnsi="Arial" w:cs="Arial"/>
          <w:b/>
          <w:bCs/>
          <w:sz w:val="20"/>
        </w:rPr>
        <w:t>Grundlagen der Bestellung:</w:t>
      </w:r>
    </w:p>
    <w:p w14:paraId="08E03918" w14:textId="77777777" w:rsidR="00910332" w:rsidRPr="0049204C" w:rsidRDefault="00910332" w:rsidP="00910332">
      <w:pPr>
        <w:numPr>
          <w:ilvl w:val="0"/>
          <w:numId w:val="1"/>
        </w:numPr>
        <w:jc w:val="both"/>
        <w:rPr>
          <w:rFonts w:ascii="Arial" w:hAnsi="Arial" w:cs="Arial"/>
          <w:sz w:val="20"/>
        </w:rPr>
      </w:pPr>
      <w:r w:rsidRPr="0049204C">
        <w:rPr>
          <w:rFonts w:ascii="Arial" w:hAnsi="Arial" w:cs="Arial"/>
          <w:sz w:val="20"/>
        </w:rPr>
        <w:t xml:space="preserve">§ 7 </w:t>
      </w:r>
      <w:r w:rsidR="00597721">
        <w:rPr>
          <w:rFonts w:ascii="Arial" w:hAnsi="Arial" w:cs="Arial"/>
          <w:sz w:val="20"/>
        </w:rPr>
        <w:t xml:space="preserve">DGUV Vorschrift 1 </w:t>
      </w:r>
    </w:p>
    <w:p w14:paraId="1CFAFCC7" w14:textId="77777777" w:rsidR="00910332" w:rsidRPr="0049204C" w:rsidRDefault="00910332" w:rsidP="00910332">
      <w:pPr>
        <w:numPr>
          <w:ilvl w:val="0"/>
          <w:numId w:val="1"/>
        </w:numPr>
        <w:jc w:val="both"/>
        <w:rPr>
          <w:rFonts w:ascii="Arial" w:hAnsi="Arial" w:cs="Arial"/>
          <w:sz w:val="20"/>
        </w:rPr>
      </w:pPr>
      <w:r w:rsidRPr="0049204C">
        <w:rPr>
          <w:rFonts w:ascii="Arial" w:hAnsi="Arial" w:cs="Arial"/>
          <w:sz w:val="20"/>
        </w:rPr>
        <w:t>§ 7 ArbSchG</w:t>
      </w:r>
    </w:p>
    <w:p w14:paraId="63C01477" w14:textId="77777777" w:rsidR="00910332" w:rsidRDefault="004B56A4" w:rsidP="00910332">
      <w:pPr>
        <w:numPr>
          <w:ilvl w:val="0"/>
          <w:numId w:val="1"/>
        </w:numPr>
        <w:rPr>
          <w:rFonts w:ascii="Arial" w:hAnsi="Arial" w:cs="Arial"/>
          <w:sz w:val="20"/>
          <w:szCs w:val="20"/>
        </w:rPr>
      </w:pPr>
      <w:r>
        <w:rPr>
          <w:rFonts w:ascii="Arial" w:hAnsi="Arial" w:cs="Arial"/>
          <w:sz w:val="20"/>
          <w:szCs w:val="20"/>
        </w:rPr>
        <w:t>§ 2</w:t>
      </w:r>
      <w:r w:rsidR="00910332">
        <w:rPr>
          <w:rFonts w:ascii="Arial" w:hAnsi="Arial" w:cs="Arial"/>
          <w:sz w:val="20"/>
          <w:szCs w:val="20"/>
        </w:rPr>
        <w:t xml:space="preserve"> </w:t>
      </w:r>
      <w:r w:rsidR="00597721">
        <w:rPr>
          <w:rFonts w:ascii="Arial" w:hAnsi="Arial" w:cs="Arial"/>
          <w:sz w:val="20"/>
          <w:szCs w:val="20"/>
        </w:rPr>
        <w:t>DGUV Vorschrift 3</w:t>
      </w:r>
    </w:p>
    <w:p w14:paraId="5ADDFF95" w14:textId="77777777" w:rsidR="00910332" w:rsidRDefault="00910332" w:rsidP="006E5655">
      <w:pPr>
        <w:pStyle w:val="Textkrper2"/>
      </w:pPr>
    </w:p>
    <w:p w14:paraId="11A2D59E" w14:textId="4A44C001" w:rsidR="00910332" w:rsidRDefault="00430BB3" w:rsidP="651E1426">
      <w:pPr>
        <w:pStyle w:val="Textkrper2"/>
      </w:pPr>
      <w:r>
        <w:rPr>
          <w:szCs w:val="20"/>
        </w:rPr>
        <w:fldChar w:fldCharType="begin">
          <w:ffData>
            <w:name w:val="Vorname5"/>
            <w:enabled/>
            <w:calcOnExit w:val="0"/>
            <w:textInput/>
          </w:ffData>
        </w:fldChar>
      </w:r>
      <w:bookmarkStart w:id="10" w:name="Vorname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r>
        <w:rPr>
          <w:szCs w:val="20"/>
        </w:rPr>
        <w:t xml:space="preserve">, </w:t>
      </w:r>
      <w:r>
        <w:rPr>
          <w:szCs w:val="20"/>
        </w:rPr>
        <w:fldChar w:fldCharType="begin">
          <w:ffData>
            <w:name w:val="Name5"/>
            <w:enabled/>
            <w:calcOnExit w:val="0"/>
            <w:textInput/>
          </w:ffData>
        </w:fldChar>
      </w:r>
      <w:bookmarkStart w:id="11" w:name="Name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r w:rsidR="00910332">
        <w:t xml:space="preserve"> darf durch seine erfolgreich durchgeführte Weiterbildung zur „Elektrofachkraft für festgelegte Tätigkeiten“ nachstehend ausgeführte elektrotechnische Arbeiten verrichten:</w:t>
      </w:r>
    </w:p>
    <w:p w14:paraId="6073066E" w14:textId="77777777" w:rsidR="00B33205" w:rsidRDefault="00B33205" w:rsidP="651E1426">
      <w:pPr>
        <w:pStyle w:val="Textkrper2"/>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678"/>
        <w:gridCol w:w="1134"/>
        <w:gridCol w:w="1134"/>
        <w:gridCol w:w="1134"/>
      </w:tblGrid>
      <w:tr w:rsidR="00B33205" w:rsidRPr="00830758" w14:paraId="63F19E53" w14:textId="77777777" w:rsidTr="00825FE1">
        <w:trPr>
          <w:trHeight w:val="340"/>
          <w:tblHeader/>
        </w:trPr>
        <w:tc>
          <w:tcPr>
            <w:tcW w:w="9526" w:type="dxa"/>
            <w:gridSpan w:val="5"/>
            <w:tcBorders>
              <w:bottom w:val="single" w:sz="4" w:space="0" w:color="auto"/>
            </w:tcBorders>
            <w:shd w:val="clear" w:color="auto" w:fill="D9D9D9" w:themeFill="background1" w:themeFillShade="D9"/>
          </w:tcPr>
          <w:p w14:paraId="6445C709" w14:textId="77777777" w:rsidR="00B33205" w:rsidRPr="00830758" w:rsidRDefault="00B33205" w:rsidP="00825FE1">
            <w:pPr>
              <w:spacing w:before="120" w:after="120"/>
              <w:ind w:right="3901"/>
              <w:rPr>
                <w:rFonts w:ascii="Arial" w:hAnsi="Arial" w:cs="Arial"/>
                <w:b/>
                <w:sz w:val="20"/>
                <w:szCs w:val="20"/>
              </w:rPr>
            </w:pPr>
            <w:r w:rsidRPr="00830758">
              <w:rPr>
                <w:rFonts w:ascii="Arial" w:hAnsi="Arial" w:cs="Arial"/>
                <w:b/>
                <w:sz w:val="20"/>
                <w:szCs w:val="20"/>
              </w:rPr>
              <w:t>Zulässige Tätigkeiten</w:t>
            </w:r>
          </w:p>
        </w:tc>
      </w:tr>
      <w:tr w:rsidR="00B33205" w:rsidRPr="0079603B" w14:paraId="2B56A6B3" w14:textId="77777777" w:rsidTr="00825FE1">
        <w:trPr>
          <w:trHeight w:val="340"/>
          <w:tblHeader/>
        </w:trPr>
        <w:tc>
          <w:tcPr>
            <w:tcW w:w="6124" w:type="dxa"/>
            <w:gridSpan w:val="2"/>
            <w:tcBorders>
              <w:bottom w:val="single" w:sz="4" w:space="0" w:color="auto"/>
            </w:tcBorders>
            <w:vAlign w:val="center"/>
          </w:tcPr>
          <w:p w14:paraId="4753D23C" w14:textId="77777777" w:rsidR="00B33205" w:rsidRPr="0079603B" w:rsidRDefault="00B33205" w:rsidP="00825FE1">
            <w:pPr>
              <w:rPr>
                <w:rFonts w:ascii="Arial" w:hAnsi="Arial" w:cs="Arial"/>
                <w:b/>
                <w:bCs/>
                <w:i/>
                <w:iCs/>
                <w:noProof/>
                <w:sz w:val="20"/>
              </w:rPr>
            </w:pPr>
            <w:r w:rsidRPr="0079603B">
              <w:rPr>
                <w:rFonts w:ascii="Arial" w:hAnsi="Arial" w:cs="Arial"/>
                <w:b/>
                <w:bCs/>
                <w:i/>
                <w:iCs/>
                <w:noProof/>
                <w:sz w:val="20"/>
              </w:rPr>
              <w:t>Weitere Tätigkeiten, bestätigung durch Unterschrift</w:t>
            </w:r>
          </w:p>
        </w:tc>
        <w:tc>
          <w:tcPr>
            <w:tcW w:w="1134" w:type="dxa"/>
            <w:tcBorders>
              <w:bottom w:val="single" w:sz="4" w:space="0" w:color="auto"/>
            </w:tcBorders>
            <w:vAlign w:val="center"/>
          </w:tcPr>
          <w:p w14:paraId="75B519D7" w14:textId="77777777" w:rsidR="00B33205" w:rsidRPr="0079603B" w:rsidRDefault="00B33205" w:rsidP="00825FE1">
            <w:pPr>
              <w:rPr>
                <w:rFonts w:ascii="Arial" w:hAnsi="Arial" w:cs="Arial"/>
                <w:b/>
                <w:bCs/>
                <w:i/>
                <w:iCs/>
                <w:noProof/>
                <w:sz w:val="20"/>
              </w:rPr>
            </w:pPr>
            <w:r w:rsidRPr="0079603B">
              <w:rPr>
                <w:rFonts w:ascii="Arial" w:hAnsi="Arial" w:cs="Arial"/>
                <w:b/>
                <w:bCs/>
                <w:i/>
                <w:iCs/>
                <w:noProof/>
                <w:sz w:val="20"/>
              </w:rPr>
              <w:t>Datum</w:t>
            </w:r>
          </w:p>
        </w:tc>
        <w:tc>
          <w:tcPr>
            <w:tcW w:w="1134" w:type="dxa"/>
            <w:tcBorders>
              <w:bottom w:val="single" w:sz="4" w:space="0" w:color="auto"/>
            </w:tcBorders>
            <w:vAlign w:val="center"/>
          </w:tcPr>
          <w:p w14:paraId="3FAD4956" w14:textId="77777777" w:rsidR="00B33205" w:rsidRPr="0079603B" w:rsidRDefault="00B33205" w:rsidP="00825FE1">
            <w:pPr>
              <w:jc w:val="center"/>
              <w:rPr>
                <w:rFonts w:ascii="Arial" w:hAnsi="Arial" w:cs="Arial"/>
                <w:b/>
                <w:bCs/>
                <w:i/>
                <w:iCs/>
                <w:noProof/>
                <w:sz w:val="20"/>
              </w:rPr>
            </w:pPr>
            <w:r w:rsidRPr="0079603B">
              <w:rPr>
                <w:rFonts w:ascii="Arial" w:hAnsi="Arial" w:cs="Arial"/>
                <w:b/>
                <w:bCs/>
                <w:i/>
                <w:iCs/>
                <w:noProof/>
                <w:sz w:val="20"/>
              </w:rPr>
              <w:t>VEFK</w:t>
            </w:r>
          </w:p>
        </w:tc>
        <w:tc>
          <w:tcPr>
            <w:tcW w:w="1134" w:type="dxa"/>
            <w:tcBorders>
              <w:bottom w:val="single" w:sz="4" w:space="0" w:color="auto"/>
            </w:tcBorders>
            <w:vAlign w:val="center"/>
          </w:tcPr>
          <w:p w14:paraId="75E34839" w14:textId="0593E4B9" w:rsidR="00B33205" w:rsidRPr="0079603B" w:rsidRDefault="00B33205" w:rsidP="00825FE1">
            <w:pPr>
              <w:jc w:val="center"/>
              <w:rPr>
                <w:rFonts w:ascii="Arial" w:hAnsi="Arial" w:cs="Arial"/>
                <w:b/>
                <w:bCs/>
                <w:i/>
                <w:iCs/>
                <w:noProof/>
                <w:sz w:val="20"/>
              </w:rPr>
            </w:pPr>
            <w:r w:rsidRPr="0079603B">
              <w:rPr>
                <w:rFonts w:ascii="Arial" w:hAnsi="Arial" w:cs="Arial"/>
                <w:b/>
                <w:bCs/>
                <w:i/>
                <w:iCs/>
                <w:noProof/>
                <w:sz w:val="20"/>
              </w:rPr>
              <w:t>EFK</w:t>
            </w:r>
            <w:r>
              <w:rPr>
                <w:rFonts w:ascii="Arial" w:hAnsi="Arial" w:cs="Arial"/>
                <w:b/>
                <w:bCs/>
                <w:i/>
                <w:iCs/>
                <w:noProof/>
                <w:sz w:val="20"/>
              </w:rPr>
              <w:t>ffT</w:t>
            </w:r>
          </w:p>
        </w:tc>
      </w:tr>
      <w:tr w:rsidR="00B33205" w14:paraId="197E77D3" w14:textId="77777777" w:rsidTr="00B33205">
        <w:trPr>
          <w:trHeight w:val="298"/>
        </w:trPr>
        <w:tc>
          <w:tcPr>
            <w:tcW w:w="446" w:type="dxa"/>
            <w:vAlign w:val="center"/>
          </w:tcPr>
          <w:p w14:paraId="3645DB66"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1"/>
                  <w:enabled/>
                  <w:calcOnExit w:val="0"/>
                  <w:checkBox>
                    <w:sizeAuto/>
                    <w:default w:val="0"/>
                  </w:checkBox>
                </w:ffData>
              </w:fldChar>
            </w:r>
            <w:bookmarkStart w:id="12" w:name="KKEFK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p>
        </w:tc>
        <w:tc>
          <w:tcPr>
            <w:tcW w:w="5678" w:type="dxa"/>
            <w:vAlign w:val="center"/>
          </w:tcPr>
          <w:p w14:paraId="30FE9EA3" w14:textId="65CC530D" w:rsidR="00B33205" w:rsidRPr="00B7632A" w:rsidRDefault="00B33205" w:rsidP="00B33205">
            <w:pPr>
              <w:rPr>
                <w:rFonts w:ascii="Arial" w:hAnsi="Arial" w:cs="Arial"/>
                <w:i/>
                <w:sz w:val="20"/>
                <w:szCs w:val="20"/>
              </w:rPr>
            </w:pPr>
            <w:r w:rsidRPr="00910332">
              <w:rPr>
                <w:rFonts w:ascii="Arial" w:hAnsi="Arial" w:cs="Arial"/>
                <w:sz w:val="20"/>
              </w:rPr>
              <w:t>Freischalten von Anlagenteilen für Arbeiten an elektrisch</w:t>
            </w:r>
            <w:r w:rsidR="00B541C1">
              <w:rPr>
                <w:rFonts w:ascii="Arial" w:hAnsi="Arial" w:cs="Arial"/>
                <w:sz w:val="20"/>
              </w:rPr>
              <w:t>en</w:t>
            </w:r>
            <w:r w:rsidRPr="00910332">
              <w:rPr>
                <w:rFonts w:ascii="Arial" w:hAnsi="Arial" w:cs="Arial"/>
                <w:sz w:val="20"/>
              </w:rPr>
              <w:t xml:space="preserve"> </w:t>
            </w:r>
            <w:r>
              <w:rPr>
                <w:rFonts w:ascii="Arial" w:hAnsi="Arial" w:cs="Arial"/>
                <w:sz w:val="20"/>
              </w:rPr>
              <w:t>Anlagen</w:t>
            </w:r>
            <w:r w:rsidRPr="00910332">
              <w:rPr>
                <w:rFonts w:ascii="Arial" w:hAnsi="Arial" w:cs="Arial"/>
                <w:sz w:val="20"/>
              </w:rPr>
              <w:t xml:space="preserve"> entsprechend</w:t>
            </w:r>
            <w:r>
              <w:rPr>
                <w:rFonts w:ascii="Arial" w:hAnsi="Arial" w:cs="Arial"/>
                <w:sz w:val="20"/>
              </w:rPr>
              <w:t xml:space="preserve"> </w:t>
            </w:r>
            <w:hyperlink r:id="rId11" w:history="1">
              <w:r w:rsidRPr="00430BB3">
                <w:rPr>
                  <w:rStyle w:val="Hyperlink"/>
                  <w:rFonts w:ascii="Arial" w:hAnsi="Arial" w:cs="Arial"/>
                  <w:i/>
                  <w:sz w:val="20"/>
                  <w:szCs w:val="20"/>
                </w:rPr>
                <w:t>Arbeitsanweisung AA_EFKffT_01</w:t>
              </w:r>
            </w:hyperlink>
          </w:p>
        </w:tc>
        <w:tc>
          <w:tcPr>
            <w:tcW w:w="1134" w:type="dxa"/>
            <w:vAlign w:val="center"/>
          </w:tcPr>
          <w:p w14:paraId="3318B11A"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54EFCC6" w14:textId="77777777" w:rsidR="00B33205" w:rsidRPr="009C6B56" w:rsidRDefault="00B33205" w:rsidP="00B33205">
            <w:pPr>
              <w:rPr>
                <w:rFonts w:ascii="Arial" w:hAnsi="Arial" w:cs="Arial"/>
                <w:sz w:val="20"/>
                <w:szCs w:val="20"/>
              </w:rPr>
            </w:pPr>
          </w:p>
        </w:tc>
        <w:tc>
          <w:tcPr>
            <w:tcW w:w="1134" w:type="dxa"/>
          </w:tcPr>
          <w:p w14:paraId="524418F6" w14:textId="77777777" w:rsidR="00B33205" w:rsidRPr="009C6B56" w:rsidRDefault="00B33205" w:rsidP="00B33205">
            <w:pPr>
              <w:rPr>
                <w:rFonts w:ascii="Arial" w:hAnsi="Arial" w:cs="Arial"/>
                <w:sz w:val="20"/>
                <w:szCs w:val="20"/>
              </w:rPr>
            </w:pPr>
          </w:p>
        </w:tc>
      </w:tr>
      <w:tr w:rsidR="00B33205" w14:paraId="452B55E9" w14:textId="77777777" w:rsidTr="00B33205">
        <w:trPr>
          <w:trHeight w:val="308"/>
        </w:trPr>
        <w:tc>
          <w:tcPr>
            <w:tcW w:w="446" w:type="dxa"/>
            <w:vAlign w:val="center"/>
          </w:tcPr>
          <w:p w14:paraId="23C7A70E"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2"/>
                  <w:enabled/>
                  <w:calcOnExit w:val="0"/>
                  <w:checkBox>
                    <w:sizeAuto/>
                    <w:default w:val="0"/>
                  </w:checkBox>
                </w:ffData>
              </w:fldChar>
            </w:r>
            <w:bookmarkStart w:id="13" w:name="KKEFK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5678" w:type="dxa"/>
            <w:vAlign w:val="center"/>
          </w:tcPr>
          <w:p w14:paraId="3C7DD6F4" w14:textId="3BDD6141" w:rsidR="00B33205" w:rsidRPr="00D72DBC" w:rsidRDefault="00B33205" w:rsidP="00B33205">
            <w:pPr>
              <w:rPr>
                <w:rFonts w:ascii="Arial" w:hAnsi="Arial" w:cs="Arial"/>
                <w:sz w:val="20"/>
                <w:szCs w:val="20"/>
              </w:rPr>
            </w:pPr>
            <w:r>
              <w:rPr>
                <w:rFonts w:ascii="Arial" w:hAnsi="Arial" w:cs="Arial"/>
                <w:sz w:val="20"/>
              </w:rPr>
              <w:t xml:space="preserve">Austausch von elektrischen Komponenten und Motoren entsprechend </w:t>
            </w:r>
            <w:hyperlink r:id="rId12" w:history="1">
              <w:r w:rsidRPr="00430BB3">
                <w:rPr>
                  <w:rStyle w:val="Hyperlink"/>
                  <w:rFonts w:ascii="Arial" w:hAnsi="Arial" w:cs="Arial"/>
                  <w:i/>
                  <w:sz w:val="20"/>
                  <w:szCs w:val="20"/>
                </w:rPr>
                <w:t>Arbeitsanweisung AA_EFKffT_02</w:t>
              </w:r>
            </w:hyperlink>
          </w:p>
        </w:tc>
        <w:tc>
          <w:tcPr>
            <w:tcW w:w="1134" w:type="dxa"/>
            <w:vAlign w:val="center"/>
          </w:tcPr>
          <w:p w14:paraId="42AC2B67"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209E34F" w14:textId="77777777" w:rsidR="00B33205" w:rsidRPr="009C6B56" w:rsidRDefault="00B33205" w:rsidP="00B33205">
            <w:pPr>
              <w:rPr>
                <w:rFonts w:ascii="Arial" w:hAnsi="Arial" w:cs="Arial"/>
                <w:sz w:val="20"/>
                <w:szCs w:val="20"/>
              </w:rPr>
            </w:pPr>
          </w:p>
        </w:tc>
        <w:tc>
          <w:tcPr>
            <w:tcW w:w="1134" w:type="dxa"/>
          </w:tcPr>
          <w:p w14:paraId="3062462F" w14:textId="77777777" w:rsidR="00B33205" w:rsidRPr="009C6B56" w:rsidRDefault="00B33205" w:rsidP="00B33205">
            <w:pPr>
              <w:rPr>
                <w:rFonts w:ascii="Arial" w:hAnsi="Arial" w:cs="Arial"/>
                <w:sz w:val="20"/>
                <w:szCs w:val="20"/>
              </w:rPr>
            </w:pPr>
          </w:p>
        </w:tc>
      </w:tr>
      <w:tr w:rsidR="00B33205" w14:paraId="673C4746" w14:textId="77777777" w:rsidTr="00825FE1">
        <w:trPr>
          <w:trHeight w:val="134"/>
        </w:trPr>
        <w:tc>
          <w:tcPr>
            <w:tcW w:w="446" w:type="dxa"/>
            <w:vAlign w:val="center"/>
          </w:tcPr>
          <w:p w14:paraId="2A8BA782"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3"/>
                  <w:enabled/>
                  <w:calcOnExit w:val="0"/>
                  <w:checkBox>
                    <w:sizeAuto/>
                    <w:default w:val="0"/>
                  </w:checkBox>
                </w:ffData>
              </w:fldChar>
            </w:r>
            <w:bookmarkStart w:id="14" w:name="KKEFK0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p>
        </w:tc>
        <w:tc>
          <w:tcPr>
            <w:tcW w:w="5678" w:type="dxa"/>
            <w:vAlign w:val="center"/>
          </w:tcPr>
          <w:p w14:paraId="6D450172" w14:textId="77777777" w:rsidR="00B33205" w:rsidRPr="00910332" w:rsidRDefault="00B33205" w:rsidP="00B33205">
            <w:pPr>
              <w:rPr>
                <w:rFonts w:ascii="Arial" w:hAnsi="Arial" w:cs="Arial"/>
                <w:sz w:val="20"/>
              </w:rPr>
            </w:pPr>
            <w:r>
              <w:rPr>
                <w:rFonts w:ascii="Arial" w:hAnsi="Arial" w:cs="Arial"/>
                <w:sz w:val="20"/>
              </w:rPr>
              <w:t>Durchführung von Instandhaltungsarbeiten entsprechend</w:t>
            </w:r>
          </w:p>
          <w:p w14:paraId="4AA5F43A" w14:textId="0B5575EB" w:rsidR="00B33205" w:rsidRPr="00B7632A" w:rsidRDefault="00B33205" w:rsidP="00B33205">
            <w:pPr>
              <w:rPr>
                <w:rFonts w:ascii="Arial" w:hAnsi="Arial" w:cs="Arial"/>
                <w:i/>
                <w:sz w:val="20"/>
                <w:szCs w:val="20"/>
              </w:rPr>
            </w:pPr>
            <w:hyperlink r:id="rId13" w:history="1">
              <w:r w:rsidRPr="00430BB3">
                <w:rPr>
                  <w:rStyle w:val="Hyperlink"/>
                  <w:rFonts w:ascii="Arial" w:hAnsi="Arial" w:cs="Arial"/>
                  <w:i/>
                  <w:sz w:val="20"/>
                  <w:szCs w:val="20"/>
                </w:rPr>
                <w:t>Arbeitsanweisung AA_EFKffT_03</w:t>
              </w:r>
            </w:hyperlink>
          </w:p>
        </w:tc>
        <w:tc>
          <w:tcPr>
            <w:tcW w:w="1134" w:type="dxa"/>
            <w:vAlign w:val="center"/>
          </w:tcPr>
          <w:p w14:paraId="5B973248"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270CC7F" w14:textId="77777777" w:rsidR="00B33205" w:rsidRPr="009C6B56" w:rsidRDefault="00B33205" w:rsidP="00B33205">
            <w:pPr>
              <w:rPr>
                <w:rFonts w:ascii="Arial" w:hAnsi="Arial" w:cs="Arial"/>
                <w:sz w:val="20"/>
                <w:szCs w:val="20"/>
              </w:rPr>
            </w:pPr>
          </w:p>
        </w:tc>
        <w:tc>
          <w:tcPr>
            <w:tcW w:w="1134" w:type="dxa"/>
          </w:tcPr>
          <w:p w14:paraId="4C6203E5" w14:textId="77777777" w:rsidR="00B33205" w:rsidRPr="009C6B56" w:rsidRDefault="00B33205" w:rsidP="00B33205">
            <w:pPr>
              <w:rPr>
                <w:rFonts w:ascii="Arial" w:hAnsi="Arial" w:cs="Arial"/>
                <w:sz w:val="20"/>
                <w:szCs w:val="20"/>
              </w:rPr>
            </w:pPr>
          </w:p>
        </w:tc>
      </w:tr>
      <w:tr w:rsidR="00B33205" w14:paraId="0C3085D8" w14:textId="77777777" w:rsidTr="00825FE1">
        <w:trPr>
          <w:trHeight w:val="121"/>
        </w:trPr>
        <w:tc>
          <w:tcPr>
            <w:tcW w:w="446" w:type="dxa"/>
            <w:vAlign w:val="center"/>
          </w:tcPr>
          <w:p w14:paraId="0E873587"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4"/>
                  <w:enabled/>
                  <w:calcOnExit w:val="0"/>
                  <w:checkBox>
                    <w:sizeAuto/>
                    <w:default w:val="0"/>
                  </w:checkBox>
                </w:ffData>
              </w:fldChar>
            </w:r>
            <w:bookmarkStart w:id="15" w:name="KKEFK0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p>
        </w:tc>
        <w:tc>
          <w:tcPr>
            <w:tcW w:w="5678" w:type="dxa"/>
            <w:vAlign w:val="center"/>
          </w:tcPr>
          <w:p w14:paraId="68996374" w14:textId="77777777" w:rsidR="00B33205" w:rsidRPr="00910332" w:rsidRDefault="00B33205" w:rsidP="00B33205">
            <w:pPr>
              <w:rPr>
                <w:rFonts w:ascii="Arial" w:hAnsi="Arial" w:cs="Arial"/>
                <w:sz w:val="20"/>
              </w:rPr>
            </w:pPr>
            <w:r>
              <w:rPr>
                <w:rFonts w:ascii="Arial" w:hAnsi="Arial" w:cs="Arial"/>
                <w:sz w:val="20"/>
              </w:rPr>
              <w:t>Instandsetzung von Beleuchtungsanlagen</w:t>
            </w:r>
          </w:p>
          <w:p w14:paraId="741D4180" w14:textId="5F8943FD" w:rsidR="00B33205" w:rsidRPr="009C6B56" w:rsidRDefault="00B33205" w:rsidP="00B33205">
            <w:pPr>
              <w:rPr>
                <w:rFonts w:ascii="Arial" w:hAnsi="Arial" w:cs="Arial"/>
                <w:i/>
                <w:sz w:val="20"/>
                <w:szCs w:val="20"/>
              </w:rPr>
            </w:pPr>
            <w:hyperlink r:id="rId14" w:history="1">
              <w:r w:rsidRPr="00430BB3">
                <w:rPr>
                  <w:rStyle w:val="Hyperlink"/>
                  <w:rFonts w:ascii="Arial" w:hAnsi="Arial" w:cs="Arial"/>
                  <w:i/>
                  <w:sz w:val="20"/>
                  <w:szCs w:val="20"/>
                </w:rPr>
                <w:t>Arbeitsanweisung AA_EFKffT_04</w:t>
              </w:r>
            </w:hyperlink>
          </w:p>
        </w:tc>
        <w:tc>
          <w:tcPr>
            <w:tcW w:w="1134" w:type="dxa"/>
            <w:vAlign w:val="center"/>
          </w:tcPr>
          <w:p w14:paraId="2166B3F4"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C12530E" w14:textId="77777777" w:rsidR="00B33205" w:rsidRPr="009C6B56" w:rsidRDefault="00B33205" w:rsidP="00B33205">
            <w:pPr>
              <w:rPr>
                <w:rFonts w:ascii="Arial" w:hAnsi="Arial" w:cs="Arial"/>
                <w:sz w:val="20"/>
                <w:szCs w:val="20"/>
              </w:rPr>
            </w:pPr>
          </w:p>
        </w:tc>
        <w:tc>
          <w:tcPr>
            <w:tcW w:w="1134" w:type="dxa"/>
          </w:tcPr>
          <w:p w14:paraId="660941DC" w14:textId="77777777" w:rsidR="00B33205" w:rsidRPr="009C6B56" w:rsidRDefault="00B33205" w:rsidP="00B33205">
            <w:pPr>
              <w:rPr>
                <w:rFonts w:ascii="Arial" w:hAnsi="Arial" w:cs="Arial"/>
                <w:sz w:val="20"/>
                <w:szCs w:val="20"/>
              </w:rPr>
            </w:pPr>
          </w:p>
        </w:tc>
      </w:tr>
      <w:tr w:rsidR="00B33205" w14:paraId="3AD278DD" w14:textId="77777777" w:rsidTr="00B33205">
        <w:trPr>
          <w:trHeight w:val="396"/>
        </w:trPr>
        <w:tc>
          <w:tcPr>
            <w:tcW w:w="446" w:type="dxa"/>
            <w:vAlign w:val="center"/>
          </w:tcPr>
          <w:p w14:paraId="3C8B58AE"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5"/>
                  <w:enabled/>
                  <w:calcOnExit w:val="0"/>
                  <w:checkBox>
                    <w:sizeAuto/>
                    <w:default w:val="0"/>
                  </w:checkBox>
                </w:ffData>
              </w:fldChar>
            </w:r>
            <w:bookmarkStart w:id="16" w:name="KKEFK0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p>
        </w:tc>
        <w:tc>
          <w:tcPr>
            <w:tcW w:w="5678" w:type="dxa"/>
            <w:vAlign w:val="center"/>
          </w:tcPr>
          <w:p w14:paraId="30021B80" w14:textId="77777777" w:rsidR="00B33205" w:rsidRPr="00910332" w:rsidRDefault="00B33205" w:rsidP="00B33205">
            <w:pPr>
              <w:rPr>
                <w:rFonts w:ascii="Arial" w:hAnsi="Arial" w:cs="Arial"/>
                <w:sz w:val="20"/>
              </w:rPr>
            </w:pPr>
            <w:r>
              <w:rPr>
                <w:rFonts w:ascii="Arial" w:hAnsi="Arial" w:cs="Arial"/>
                <w:sz w:val="20"/>
              </w:rPr>
              <w:t>Instandsetzung von Steckdosen</w:t>
            </w:r>
          </w:p>
          <w:p w14:paraId="48D5E14E" w14:textId="5BE5C821" w:rsidR="00B33205" w:rsidRPr="009C6B56" w:rsidRDefault="00B33205" w:rsidP="00B33205">
            <w:pPr>
              <w:rPr>
                <w:rFonts w:ascii="Arial" w:hAnsi="Arial" w:cs="Arial"/>
                <w:i/>
                <w:sz w:val="20"/>
                <w:szCs w:val="20"/>
              </w:rPr>
            </w:pPr>
            <w:hyperlink r:id="rId15" w:history="1">
              <w:r w:rsidRPr="00430BB3">
                <w:rPr>
                  <w:rStyle w:val="Hyperlink"/>
                  <w:rFonts w:ascii="Arial" w:hAnsi="Arial" w:cs="Arial"/>
                  <w:i/>
                  <w:sz w:val="20"/>
                  <w:szCs w:val="20"/>
                </w:rPr>
                <w:t>Arbeitsanweisung AA_EFKffT_05</w:t>
              </w:r>
            </w:hyperlink>
          </w:p>
        </w:tc>
        <w:tc>
          <w:tcPr>
            <w:tcW w:w="1134" w:type="dxa"/>
            <w:vAlign w:val="center"/>
          </w:tcPr>
          <w:p w14:paraId="50313BDC"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BD24E8D" w14:textId="77777777" w:rsidR="00B33205" w:rsidRPr="009C6B56" w:rsidRDefault="00B33205" w:rsidP="00B33205">
            <w:pPr>
              <w:rPr>
                <w:rFonts w:ascii="Arial" w:hAnsi="Arial" w:cs="Arial"/>
                <w:sz w:val="20"/>
                <w:szCs w:val="20"/>
              </w:rPr>
            </w:pPr>
          </w:p>
        </w:tc>
        <w:tc>
          <w:tcPr>
            <w:tcW w:w="1134" w:type="dxa"/>
          </w:tcPr>
          <w:p w14:paraId="1E1C32B8" w14:textId="77777777" w:rsidR="00B33205" w:rsidRPr="009C6B56" w:rsidRDefault="00B33205" w:rsidP="00B33205">
            <w:pPr>
              <w:rPr>
                <w:rFonts w:ascii="Arial" w:hAnsi="Arial" w:cs="Arial"/>
                <w:sz w:val="20"/>
                <w:szCs w:val="20"/>
              </w:rPr>
            </w:pPr>
          </w:p>
        </w:tc>
      </w:tr>
      <w:tr w:rsidR="00B33205" w14:paraId="55D7B35D" w14:textId="77777777" w:rsidTr="00825FE1">
        <w:trPr>
          <w:trHeight w:val="121"/>
        </w:trPr>
        <w:tc>
          <w:tcPr>
            <w:tcW w:w="446" w:type="dxa"/>
            <w:vAlign w:val="center"/>
          </w:tcPr>
          <w:p w14:paraId="37737CB8"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6"/>
                  <w:enabled/>
                  <w:calcOnExit w:val="0"/>
                  <w:checkBox>
                    <w:sizeAuto/>
                    <w:default w:val="0"/>
                  </w:checkBox>
                </w:ffData>
              </w:fldChar>
            </w:r>
            <w:bookmarkStart w:id="17" w:name="KKEFK0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c>
          <w:tcPr>
            <w:tcW w:w="5678" w:type="dxa"/>
            <w:vAlign w:val="center"/>
          </w:tcPr>
          <w:p w14:paraId="193B7088" w14:textId="77777777" w:rsidR="00B33205" w:rsidRDefault="00B33205" w:rsidP="00B33205">
            <w:pPr>
              <w:rPr>
                <w:rFonts w:ascii="Arial" w:hAnsi="Arial" w:cs="Arial"/>
                <w:sz w:val="20"/>
                <w:szCs w:val="20"/>
              </w:rPr>
            </w:pPr>
            <w:r w:rsidRPr="00910332">
              <w:rPr>
                <w:rFonts w:ascii="Arial" w:hAnsi="Arial" w:cs="Arial"/>
                <w:sz w:val="20"/>
                <w:szCs w:val="20"/>
              </w:rPr>
              <w:t xml:space="preserve">Tätigkeit: </w:t>
            </w:r>
            <w:r>
              <w:rPr>
                <w:rFonts w:ascii="Arial" w:hAnsi="Arial" w:cs="Arial"/>
                <w:sz w:val="20"/>
                <w:szCs w:val="20"/>
              </w:rPr>
              <w:fldChar w:fldCharType="begin">
                <w:ffData>
                  <w:name w:val="Taetigkei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entsprechend</w:t>
            </w:r>
          </w:p>
          <w:p w14:paraId="479B3451" w14:textId="1858E361" w:rsidR="00B33205" w:rsidRPr="009C6B56" w:rsidRDefault="00B33205" w:rsidP="00B33205">
            <w:pPr>
              <w:rPr>
                <w:rFonts w:ascii="Arial" w:hAnsi="Arial" w:cs="Arial"/>
                <w:i/>
                <w:sz w:val="20"/>
                <w:szCs w:val="20"/>
              </w:rPr>
            </w:pPr>
            <w:r w:rsidRPr="00910332">
              <w:rPr>
                <w:rFonts w:ascii="Arial" w:hAnsi="Arial" w:cs="Arial"/>
                <w:i/>
                <w:sz w:val="20"/>
                <w:szCs w:val="20"/>
              </w:rPr>
              <w:t xml:space="preserve">Arbeitsanweisung: </w:t>
            </w:r>
            <w:r>
              <w:rPr>
                <w:rFonts w:ascii="Arial" w:hAnsi="Arial" w:cs="Arial"/>
                <w:i/>
                <w:sz w:val="20"/>
                <w:szCs w:val="20"/>
              </w:rPr>
              <w:fldChar w:fldCharType="begin">
                <w:ffData>
                  <w:name w:val="Arbeitsanweisung1"/>
                  <w:enabled/>
                  <w:calcOnExit w:val="0"/>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sz w:val="20"/>
                <w:szCs w:val="20"/>
              </w:rPr>
              <w:fldChar w:fldCharType="end"/>
            </w:r>
          </w:p>
        </w:tc>
        <w:tc>
          <w:tcPr>
            <w:tcW w:w="1134" w:type="dxa"/>
            <w:vAlign w:val="center"/>
          </w:tcPr>
          <w:p w14:paraId="2832E7B6"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3EFF441" w14:textId="77777777" w:rsidR="00B33205" w:rsidRPr="009C6B56" w:rsidRDefault="00B33205" w:rsidP="00B33205">
            <w:pPr>
              <w:rPr>
                <w:rFonts w:ascii="Arial" w:hAnsi="Arial" w:cs="Arial"/>
                <w:sz w:val="20"/>
                <w:szCs w:val="20"/>
              </w:rPr>
            </w:pPr>
          </w:p>
        </w:tc>
        <w:tc>
          <w:tcPr>
            <w:tcW w:w="1134" w:type="dxa"/>
          </w:tcPr>
          <w:p w14:paraId="677A31DC" w14:textId="77777777" w:rsidR="00B33205" w:rsidRPr="009C6B56" w:rsidRDefault="00B33205" w:rsidP="00B33205">
            <w:pPr>
              <w:rPr>
                <w:rFonts w:ascii="Arial" w:hAnsi="Arial" w:cs="Arial"/>
                <w:sz w:val="20"/>
                <w:szCs w:val="20"/>
              </w:rPr>
            </w:pPr>
          </w:p>
        </w:tc>
      </w:tr>
      <w:tr w:rsidR="00B33205" w14:paraId="55796F44" w14:textId="77777777" w:rsidTr="00825FE1">
        <w:trPr>
          <w:trHeight w:val="336"/>
        </w:trPr>
        <w:tc>
          <w:tcPr>
            <w:tcW w:w="446" w:type="dxa"/>
            <w:vAlign w:val="center"/>
          </w:tcPr>
          <w:p w14:paraId="4F08ECF2" w14:textId="77777777" w:rsidR="00B33205" w:rsidRPr="00830758" w:rsidRDefault="00B33205" w:rsidP="00B33205">
            <w:pPr>
              <w:jc w:val="center"/>
              <w:rPr>
                <w:rFonts w:ascii="Arial" w:hAnsi="Arial" w:cs="Arial"/>
                <w:sz w:val="20"/>
                <w:szCs w:val="20"/>
              </w:rPr>
            </w:pPr>
            <w:r>
              <w:rPr>
                <w:rFonts w:ascii="Arial" w:hAnsi="Arial" w:cs="Arial"/>
                <w:sz w:val="20"/>
                <w:szCs w:val="20"/>
              </w:rPr>
              <w:fldChar w:fldCharType="begin">
                <w:ffData>
                  <w:name w:val="KKEFK07"/>
                  <w:enabled/>
                  <w:calcOnExit w:val="0"/>
                  <w:checkBox>
                    <w:sizeAuto/>
                    <w:default w:val="0"/>
                  </w:checkBox>
                </w:ffData>
              </w:fldChar>
            </w:r>
            <w:bookmarkStart w:id="18" w:name="KKEFK0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c>
          <w:tcPr>
            <w:tcW w:w="5678" w:type="dxa"/>
            <w:vAlign w:val="center"/>
          </w:tcPr>
          <w:p w14:paraId="2517CF24" w14:textId="77777777" w:rsidR="00B33205" w:rsidRDefault="00B33205" w:rsidP="00B33205">
            <w:pPr>
              <w:rPr>
                <w:rFonts w:ascii="Arial" w:hAnsi="Arial" w:cs="Arial"/>
                <w:sz w:val="20"/>
                <w:szCs w:val="20"/>
              </w:rPr>
            </w:pPr>
            <w:r w:rsidRPr="00910332">
              <w:rPr>
                <w:rFonts w:ascii="Arial" w:hAnsi="Arial" w:cs="Arial"/>
                <w:sz w:val="20"/>
                <w:szCs w:val="20"/>
              </w:rPr>
              <w:t xml:space="preserve">Tätigkeit: </w:t>
            </w:r>
            <w:r>
              <w:rPr>
                <w:rFonts w:ascii="Arial" w:hAnsi="Arial" w:cs="Arial"/>
                <w:sz w:val="20"/>
                <w:szCs w:val="20"/>
              </w:rPr>
              <w:fldChar w:fldCharType="begin">
                <w:ffData>
                  <w:name w:val="Taetigkei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entsprechend</w:t>
            </w:r>
          </w:p>
          <w:p w14:paraId="2476EAEA" w14:textId="1D7255D2" w:rsidR="00B33205" w:rsidRPr="009C6B56" w:rsidRDefault="00B33205" w:rsidP="00B33205">
            <w:pPr>
              <w:rPr>
                <w:rFonts w:ascii="Arial" w:hAnsi="Arial" w:cs="Arial"/>
                <w:i/>
                <w:sz w:val="20"/>
                <w:szCs w:val="20"/>
              </w:rPr>
            </w:pPr>
            <w:r w:rsidRPr="00910332">
              <w:rPr>
                <w:rFonts w:ascii="Arial" w:hAnsi="Arial" w:cs="Arial"/>
                <w:i/>
                <w:sz w:val="20"/>
                <w:szCs w:val="20"/>
              </w:rPr>
              <w:t xml:space="preserve">Arbeitsanweisung: </w:t>
            </w:r>
            <w:r>
              <w:rPr>
                <w:rFonts w:ascii="Arial" w:hAnsi="Arial" w:cs="Arial"/>
                <w:i/>
                <w:sz w:val="20"/>
                <w:szCs w:val="20"/>
              </w:rPr>
              <w:fldChar w:fldCharType="begin">
                <w:ffData>
                  <w:name w:val="Arbeitsanweisung2"/>
                  <w:enabled/>
                  <w:calcOnExit w:val="0"/>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sz w:val="20"/>
                <w:szCs w:val="20"/>
              </w:rPr>
              <w:fldChar w:fldCharType="end"/>
            </w:r>
          </w:p>
        </w:tc>
        <w:tc>
          <w:tcPr>
            <w:tcW w:w="1134" w:type="dxa"/>
            <w:vAlign w:val="center"/>
          </w:tcPr>
          <w:p w14:paraId="011ED52C" w14:textId="77777777" w:rsidR="00B33205" w:rsidRPr="009C6B56" w:rsidRDefault="00B33205" w:rsidP="00B33205">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6E4BB60" w14:textId="77777777" w:rsidR="00B33205" w:rsidRPr="009C6B56" w:rsidRDefault="00B33205" w:rsidP="00B33205">
            <w:pPr>
              <w:rPr>
                <w:rFonts w:ascii="Arial" w:hAnsi="Arial" w:cs="Arial"/>
                <w:sz w:val="20"/>
                <w:szCs w:val="20"/>
              </w:rPr>
            </w:pPr>
          </w:p>
        </w:tc>
        <w:tc>
          <w:tcPr>
            <w:tcW w:w="1134" w:type="dxa"/>
          </w:tcPr>
          <w:p w14:paraId="5FF502CD" w14:textId="77777777" w:rsidR="00B33205" w:rsidRPr="009C6B56" w:rsidRDefault="00B33205" w:rsidP="00B33205">
            <w:pPr>
              <w:rPr>
                <w:rFonts w:ascii="Arial" w:hAnsi="Arial" w:cs="Arial"/>
                <w:sz w:val="20"/>
                <w:szCs w:val="20"/>
              </w:rPr>
            </w:pPr>
          </w:p>
        </w:tc>
      </w:tr>
    </w:tbl>
    <w:p w14:paraId="707F7203" w14:textId="77777777" w:rsidR="00B33205" w:rsidRDefault="00B33205" w:rsidP="651E1426">
      <w:pPr>
        <w:pStyle w:val="Textkrper2"/>
        <w:rPr>
          <w:b/>
          <w:bCs/>
        </w:rPr>
      </w:pPr>
    </w:p>
    <w:p w14:paraId="2EE9C3C0" w14:textId="77777777" w:rsidR="00910332" w:rsidRDefault="00910332" w:rsidP="006E5655">
      <w:pPr>
        <w:pStyle w:val="Textkrper2"/>
        <w:rPr>
          <w:b/>
        </w:rPr>
      </w:pPr>
    </w:p>
    <w:p w14:paraId="1F84A4CE" w14:textId="77777777" w:rsidR="00BE3670" w:rsidRDefault="00BE3670" w:rsidP="000B0ACA">
      <w:pPr>
        <w:jc w:val="both"/>
        <w:rPr>
          <w:rFonts w:ascii="Arial" w:hAnsi="Arial" w:cs="Arial"/>
          <w:sz w:val="20"/>
        </w:rPr>
      </w:pPr>
    </w:p>
    <w:p w14:paraId="3EB333A6" w14:textId="77777777" w:rsidR="004E39C7" w:rsidRDefault="00910332" w:rsidP="006E5655">
      <w:pPr>
        <w:jc w:val="both"/>
        <w:rPr>
          <w:rFonts w:ascii="Arial" w:hAnsi="Arial" w:cs="Arial"/>
          <w:sz w:val="20"/>
          <w:szCs w:val="20"/>
        </w:rPr>
      </w:pPr>
      <w:r>
        <w:rPr>
          <w:rFonts w:ascii="Arial" w:hAnsi="Arial" w:cs="Arial"/>
          <w:sz w:val="20"/>
          <w:szCs w:val="20"/>
        </w:rPr>
        <w:br w:type="page"/>
      </w:r>
      <w:r w:rsidR="00A97E14">
        <w:rPr>
          <w:rFonts w:ascii="Arial" w:hAnsi="Arial" w:cs="Arial"/>
          <w:sz w:val="20"/>
          <w:szCs w:val="20"/>
        </w:rPr>
        <w:lastRenderedPageBreak/>
        <w:t xml:space="preserve">Die persönlichen und beruflichen Voraussetzungen für die Tätigkeiten als Elektrofachkraft für festgelegte Tätigkeiten (EFKffT) sind erfüllt und werden durch die </w:t>
      </w:r>
      <w:r w:rsidR="00A97E14">
        <w:rPr>
          <w:rFonts w:ascii="Arial" w:hAnsi="Arial" w:cs="Arial"/>
          <w:bCs/>
          <w:sz w:val="20"/>
          <w:szCs w:val="20"/>
        </w:rPr>
        <w:t>erfolgreich abgeschlossene Weiterbildungsmaßnahme</w:t>
      </w:r>
      <w:r w:rsidR="00A97E14">
        <w:rPr>
          <w:rFonts w:ascii="Arial" w:hAnsi="Arial" w:cs="Arial"/>
          <w:sz w:val="20"/>
          <w:szCs w:val="20"/>
        </w:rPr>
        <w:t xml:space="preserve"> zur „Elektrofachkraft für festgelegte Tätigkeiten“ dokumentiert. Eine „zeitnahe“ berufliche Tätigkeit im Bereich der Elektrotechnik und die Kenntnisse der aktuellen Normung für die oben genannten Aufgabenbereiche sind gewährleistet.</w:t>
      </w:r>
    </w:p>
    <w:p w14:paraId="7BD145B6" w14:textId="77777777" w:rsidR="00A97E14" w:rsidRDefault="00A97E14" w:rsidP="006E5655">
      <w:pPr>
        <w:jc w:val="both"/>
        <w:rPr>
          <w:rFonts w:ascii="Arial" w:hAnsi="Arial" w:cs="Arial"/>
          <w:sz w:val="20"/>
        </w:rPr>
      </w:pPr>
    </w:p>
    <w:p w14:paraId="266C523A" w14:textId="77777777" w:rsidR="00100F04" w:rsidRDefault="00100F04" w:rsidP="00100F04">
      <w:pPr>
        <w:jc w:val="both"/>
        <w:rPr>
          <w:rFonts w:ascii="Arial" w:hAnsi="Arial" w:cs="Arial"/>
          <w:sz w:val="20"/>
          <w:szCs w:val="20"/>
        </w:rPr>
      </w:pPr>
      <w:r>
        <w:rPr>
          <w:rFonts w:ascii="Arial" w:hAnsi="Arial" w:cs="Arial"/>
          <w:sz w:val="20"/>
          <w:szCs w:val="20"/>
        </w:rPr>
        <w:t xml:space="preserve">Eine Kopie dieser Bestellung ist der Elektrofachkraft </w:t>
      </w:r>
      <w:r w:rsidR="00C744EE">
        <w:rPr>
          <w:rFonts w:ascii="Arial" w:hAnsi="Arial" w:cs="Arial"/>
          <w:sz w:val="20"/>
          <w:szCs w:val="20"/>
        </w:rPr>
        <w:t xml:space="preserve">für festgelegte Tätigkeiten </w:t>
      </w:r>
      <w:r>
        <w:rPr>
          <w:rFonts w:ascii="Arial" w:hAnsi="Arial" w:cs="Arial"/>
          <w:sz w:val="20"/>
          <w:szCs w:val="20"/>
        </w:rPr>
        <w:t>auszuhändigen und eine weitere Kopie in den Personalakten zu hinterlegen.</w:t>
      </w:r>
    </w:p>
    <w:p w14:paraId="249B3F55" w14:textId="77777777" w:rsidR="004E39C7" w:rsidRDefault="004E39C7" w:rsidP="006E5655">
      <w:pPr>
        <w:jc w:val="both"/>
        <w:rPr>
          <w:rFonts w:ascii="Arial" w:hAnsi="Arial" w:cs="Arial"/>
          <w:sz w:val="20"/>
        </w:rPr>
      </w:pPr>
    </w:p>
    <w:p w14:paraId="72D9658F" w14:textId="77777777" w:rsidR="00100F04" w:rsidRDefault="00100F04" w:rsidP="00100F04">
      <w:pPr>
        <w:jc w:val="both"/>
        <w:rPr>
          <w:rFonts w:ascii="Arial" w:hAnsi="Arial" w:cs="Arial"/>
          <w:sz w:val="20"/>
          <w:szCs w:val="20"/>
        </w:rPr>
      </w:pPr>
      <w:r>
        <w:rPr>
          <w:rFonts w:ascii="Arial" w:hAnsi="Arial" w:cs="Arial"/>
          <w:sz w:val="20"/>
          <w:szCs w:val="20"/>
        </w:rPr>
        <w:t>Eine regelmäßige Weiterbildung ist zum Erhalt der</w:t>
      </w:r>
      <w:r w:rsidRPr="005E3398">
        <w:rPr>
          <w:rFonts w:ascii="Arial" w:hAnsi="Arial" w:cs="Arial"/>
          <w:sz w:val="20"/>
          <w:szCs w:val="20"/>
        </w:rPr>
        <w:t xml:space="preserve"> </w:t>
      </w:r>
      <w:r>
        <w:rPr>
          <w:rFonts w:ascii="Arial" w:hAnsi="Arial" w:cs="Arial"/>
          <w:sz w:val="20"/>
          <w:szCs w:val="20"/>
        </w:rPr>
        <w:t>erforderlichen Fachkunde unabdingbar und wird durch den Arbeitgeber ermöglicht.</w:t>
      </w:r>
    </w:p>
    <w:p w14:paraId="191A1C4F" w14:textId="77777777" w:rsidR="00EF4913" w:rsidRDefault="00EF4913" w:rsidP="00EF4913">
      <w:pPr>
        <w:jc w:val="both"/>
        <w:rPr>
          <w:rFonts w:ascii="Arial" w:hAnsi="Arial" w:cs="Arial"/>
          <w:sz w:val="20"/>
        </w:rPr>
      </w:pPr>
    </w:p>
    <w:p w14:paraId="19BCB1D5" w14:textId="77777777" w:rsidR="005C48B2" w:rsidRDefault="005C48B2" w:rsidP="00EF4913">
      <w:pPr>
        <w:jc w:val="both"/>
        <w:rPr>
          <w:rFonts w:ascii="Arial" w:hAnsi="Arial" w:cs="Arial"/>
          <w:sz w:val="20"/>
        </w:rPr>
      </w:pPr>
    </w:p>
    <w:p w14:paraId="76FEF584" w14:textId="77777777" w:rsidR="00EF4913" w:rsidRDefault="00EF4913" w:rsidP="00EF4913">
      <w:pPr>
        <w:jc w:val="both"/>
        <w:rPr>
          <w:rFonts w:ascii="Arial" w:hAnsi="Arial" w:cs="Arial"/>
          <w:sz w:val="20"/>
        </w:rPr>
      </w:pPr>
    </w:p>
    <w:p w14:paraId="2E1DD18C" w14:textId="77777777" w:rsidR="00EF4913" w:rsidRDefault="00EF4913" w:rsidP="00EF4913">
      <w:pPr>
        <w:jc w:val="both"/>
        <w:rPr>
          <w:rFonts w:ascii="Arial" w:hAnsi="Arial" w:cs="Arial"/>
          <w:sz w:val="20"/>
        </w:rPr>
      </w:pPr>
    </w:p>
    <w:p w14:paraId="48FCC6CB" w14:textId="7A2E63C5" w:rsidR="00EF4913" w:rsidRDefault="00430BB3" w:rsidP="00EF4913">
      <w:pPr>
        <w:jc w:val="both"/>
        <w:rPr>
          <w:rFonts w:ascii="Arial" w:hAnsi="Arial" w:cs="Arial"/>
          <w:sz w:val="20"/>
        </w:rPr>
      </w:pPr>
      <w:r>
        <w:rPr>
          <w:rFonts w:ascii="Arial" w:hAnsi="Arial" w:cs="Arial"/>
          <w:sz w:val="20"/>
        </w:rPr>
        <w:fldChar w:fldCharType="begin">
          <w:ffData>
            <w:name w:val="Ort"/>
            <w:enabled/>
            <w:calcOnExit w:val="0"/>
            <w:textInput/>
          </w:ffData>
        </w:fldChar>
      </w:r>
      <w:bookmarkStart w:id="19" w:name="Or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Pr>
          <w:rFonts w:ascii="Arial" w:hAnsi="Arial" w:cs="Arial"/>
          <w:sz w:val="20"/>
        </w:rPr>
        <w:t xml:space="preserve">, </w:t>
      </w:r>
      <w:r>
        <w:rPr>
          <w:rFonts w:ascii="Arial" w:hAnsi="Arial" w:cs="Arial"/>
          <w:sz w:val="20"/>
        </w:rPr>
        <w:fldChar w:fldCharType="begin">
          <w:ffData>
            <w:name w:val="Datum"/>
            <w:enabled/>
            <w:calcOnExit w:val="0"/>
            <w:textInput/>
          </w:ffData>
        </w:fldChar>
      </w:r>
      <w:bookmarkStart w:id="20" w:name="Datum"/>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bl>
      <w:tblPr>
        <w:tblW w:w="0" w:type="auto"/>
        <w:tblLook w:val="04A0" w:firstRow="1" w:lastRow="0" w:firstColumn="1" w:lastColumn="0" w:noHBand="0" w:noVBand="1"/>
      </w:tblPr>
      <w:tblGrid>
        <w:gridCol w:w="4786"/>
      </w:tblGrid>
      <w:tr w:rsidR="00EF4913" w14:paraId="0D8AE9FC" w14:textId="77777777" w:rsidTr="00D524E0">
        <w:trPr>
          <w:trHeight w:val="152"/>
        </w:trPr>
        <w:tc>
          <w:tcPr>
            <w:tcW w:w="4786" w:type="dxa"/>
            <w:tcBorders>
              <w:top w:val="single" w:sz="4" w:space="0" w:color="auto"/>
            </w:tcBorders>
          </w:tcPr>
          <w:p w14:paraId="246338E8" w14:textId="77777777" w:rsidR="00EF4913" w:rsidRPr="00D524E0" w:rsidRDefault="00EF4913" w:rsidP="00D524E0">
            <w:pPr>
              <w:rPr>
                <w:rFonts w:ascii="Arial" w:hAnsi="Arial" w:cs="Arial"/>
                <w:sz w:val="20"/>
              </w:rPr>
            </w:pPr>
            <w:r w:rsidRPr="00D524E0">
              <w:rPr>
                <w:rFonts w:ascii="Arial" w:hAnsi="Arial" w:cs="Arial"/>
                <w:sz w:val="20"/>
              </w:rPr>
              <w:t>Ort, Datum</w:t>
            </w:r>
          </w:p>
        </w:tc>
      </w:tr>
    </w:tbl>
    <w:p w14:paraId="253F29E3" w14:textId="77777777" w:rsidR="00EF4913" w:rsidRDefault="00EF4913" w:rsidP="00EF4913">
      <w:pPr>
        <w:rPr>
          <w:rFonts w:ascii="Arial" w:hAnsi="Arial" w:cs="Arial"/>
          <w:sz w:val="20"/>
        </w:rPr>
      </w:pPr>
    </w:p>
    <w:p w14:paraId="0336ABEE" w14:textId="77777777" w:rsidR="00EF4913" w:rsidRDefault="00EF4913" w:rsidP="00EF4913">
      <w:pPr>
        <w:rPr>
          <w:rFonts w:ascii="Arial" w:hAnsi="Arial" w:cs="Arial"/>
          <w:sz w:val="20"/>
        </w:rPr>
      </w:pPr>
    </w:p>
    <w:p w14:paraId="636E815B" w14:textId="77777777" w:rsidR="00EF4913" w:rsidRDefault="00EF4913" w:rsidP="00EF4913">
      <w:pPr>
        <w:rPr>
          <w:rFonts w:ascii="Arial" w:hAnsi="Arial" w:cs="Arial"/>
          <w:sz w:val="20"/>
        </w:rPr>
      </w:pPr>
    </w:p>
    <w:tbl>
      <w:tblPr>
        <w:tblW w:w="0" w:type="auto"/>
        <w:tblLook w:val="04A0" w:firstRow="1" w:lastRow="0" w:firstColumn="1" w:lastColumn="0" w:noHBand="0" w:noVBand="1"/>
      </w:tblPr>
      <w:tblGrid>
        <w:gridCol w:w="2901"/>
        <w:gridCol w:w="282"/>
        <w:gridCol w:w="2932"/>
        <w:gridCol w:w="281"/>
        <w:gridCol w:w="2676"/>
      </w:tblGrid>
      <w:tr w:rsidR="00EF4913" w14:paraId="207ACB14" w14:textId="77777777" w:rsidTr="00D524E0">
        <w:trPr>
          <w:trHeight w:val="635"/>
        </w:trPr>
        <w:tc>
          <w:tcPr>
            <w:tcW w:w="2943" w:type="dxa"/>
            <w:tcBorders>
              <w:bottom w:val="single" w:sz="4" w:space="0" w:color="auto"/>
            </w:tcBorders>
          </w:tcPr>
          <w:p w14:paraId="00A96149" w14:textId="77777777" w:rsidR="00EF4913" w:rsidRDefault="00EF4913" w:rsidP="00D524E0">
            <w:pPr>
              <w:rPr>
                <w:rFonts w:ascii="Arial" w:hAnsi="Arial" w:cs="Arial"/>
                <w:sz w:val="20"/>
              </w:rPr>
            </w:pPr>
          </w:p>
          <w:p w14:paraId="6475F53E" w14:textId="77777777" w:rsidR="00430BB3" w:rsidRDefault="00430BB3" w:rsidP="00D524E0">
            <w:pPr>
              <w:rPr>
                <w:rFonts w:ascii="Arial" w:hAnsi="Arial" w:cs="Arial"/>
                <w:sz w:val="20"/>
              </w:rPr>
            </w:pPr>
          </w:p>
          <w:p w14:paraId="21656D3C" w14:textId="34431B39" w:rsidR="00430BB3" w:rsidRPr="00D524E0" w:rsidRDefault="00430BB3" w:rsidP="00D524E0">
            <w:pPr>
              <w:rPr>
                <w:rFonts w:ascii="Arial" w:hAnsi="Arial" w:cs="Arial"/>
                <w:sz w:val="20"/>
              </w:rPr>
            </w:pPr>
            <w:r>
              <w:rPr>
                <w:rFonts w:ascii="Arial" w:hAnsi="Arial" w:cs="Arial"/>
                <w:sz w:val="20"/>
              </w:rPr>
              <w:fldChar w:fldCharType="begin">
                <w:ffData>
                  <w:name w:val="UntersVorgesetzter"/>
                  <w:enabled/>
                  <w:calcOnExit w:val="0"/>
                  <w:textInput/>
                </w:ffData>
              </w:fldChar>
            </w:r>
            <w:bookmarkStart w:id="21" w:name="UntersVorgesetzte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84" w:type="dxa"/>
          </w:tcPr>
          <w:p w14:paraId="4B1C53DD" w14:textId="77777777" w:rsidR="00EF4913" w:rsidRPr="00D524E0" w:rsidRDefault="00EF4913" w:rsidP="00D524E0">
            <w:pPr>
              <w:rPr>
                <w:rFonts w:ascii="Arial" w:hAnsi="Arial" w:cs="Arial"/>
                <w:sz w:val="20"/>
              </w:rPr>
            </w:pPr>
          </w:p>
        </w:tc>
        <w:tc>
          <w:tcPr>
            <w:tcW w:w="2977" w:type="dxa"/>
            <w:tcBorders>
              <w:bottom w:val="single" w:sz="4" w:space="0" w:color="auto"/>
            </w:tcBorders>
          </w:tcPr>
          <w:p w14:paraId="14FC972D" w14:textId="77777777" w:rsidR="00EF4913" w:rsidRDefault="00EF4913" w:rsidP="00D524E0">
            <w:pPr>
              <w:rPr>
                <w:rFonts w:ascii="Arial" w:hAnsi="Arial" w:cs="Arial"/>
                <w:sz w:val="20"/>
              </w:rPr>
            </w:pPr>
          </w:p>
          <w:p w14:paraId="750652D8" w14:textId="77777777" w:rsidR="00430BB3" w:rsidRDefault="00430BB3" w:rsidP="00D524E0">
            <w:pPr>
              <w:rPr>
                <w:rFonts w:ascii="Arial" w:hAnsi="Arial" w:cs="Arial"/>
                <w:sz w:val="20"/>
              </w:rPr>
            </w:pPr>
          </w:p>
          <w:p w14:paraId="18CA208D" w14:textId="2E141F2F" w:rsidR="00430BB3" w:rsidRPr="00D524E0" w:rsidRDefault="00430BB3" w:rsidP="00D524E0">
            <w:pPr>
              <w:rPr>
                <w:rFonts w:ascii="Arial" w:hAnsi="Arial" w:cs="Arial"/>
                <w:sz w:val="20"/>
              </w:rPr>
            </w:pPr>
            <w:r>
              <w:rPr>
                <w:rFonts w:ascii="Arial" w:hAnsi="Arial" w:cs="Arial"/>
                <w:sz w:val="20"/>
              </w:rPr>
              <w:fldChar w:fldCharType="begin">
                <w:ffData>
                  <w:name w:val="UntersVEFK"/>
                  <w:enabled/>
                  <w:calcOnExit w:val="0"/>
                  <w:textInput/>
                </w:ffData>
              </w:fldChar>
            </w:r>
            <w:bookmarkStart w:id="22" w:name="UntersVEFK"/>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83" w:type="dxa"/>
          </w:tcPr>
          <w:p w14:paraId="1D4F7DD8" w14:textId="77777777" w:rsidR="00EF4913" w:rsidRPr="00D524E0" w:rsidRDefault="00EF4913" w:rsidP="00D524E0">
            <w:pPr>
              <w:rPr>
                <w:rFonts w:ascii="Arial" w:hAnsi="Arial" w:cs="Arial"/>
                <w:sz w:val="20"/>
              </w:rPr>
            </w:pPr>
          </w:p>
        </w:tc>
        <w:tc>
          <w:tcPr>
            <w:tcW w:w="2725" w:type="dxa"/>
            <w:tcBorders>
              <w:bottom w:val="single" w:sz="4" w:space="0" w:color="auto"/>
            </w:tcBorders>
          </w:tcPr>
          <w:p w14:paraId="1D424BEA" w14:textId="77777777" w:rsidR="00EF4913" w:rsidRDefault="00EF4913" w:rsidP="00D524E0">
            <w:pPr>
              <w:rPr>
                <w:rFonts w:ascii="Arial" w:hAnsi="Arial" w:cs="Arial"/>
                <w:sz w:val="20"/>
              </w:rPr>
            </w:pPr>
          </w:p>
          <w:p w14:paraId="744DA313" w14:textId="77777777" w:rsidR="00430BB3" w:rsidRDefault="00430BB3" w:rsidP="00D524E0">
            <w:pPr>
              <w:rPr>
                <w:rFonts w:ascii="Arial" w:hAnsi="Arial" w:cs="Arial"/>
                <w:sz w:val="20"/>
              </w:rPr>
            </w:pPr>
          </w:p>
          <w:p w14:paraId="0D9B78ED" w14:textId="590D6C5F" w:rsidR="00430BB3" w:rsidRPr="00D524E0" w:rsidRDefault="00430BB3" w:rsidP="00D524E0">
            <w:pPr>
              <w:rPr>
                <w:rFonts w:ascii="Arial" w:hAnsi="Arial" w:cs="Arial"/>
                <w:sz w:val="20"/>
              </w:rPr>
            </w:pPr>
            <w:r>
              <w:rPr>
                <w:rFonts w:ascii="Arial" w:hAnsi="Arial" w:cs="Arial"/>
                <w:sz w:val="20"/>
              </w:rPr>
              <w:fldChar w:fldCharType="begin">
                <w:ffData>
                  <w:name w:val="UntersBestellende"/>
                  <w:enabled/>
                  <w:calcOnExit w:val="0"/>
                  <w:textInput/>
                </w:ffData>
              </w:fldChar>
            </w:r>
            <w:bookmarkStart w:id="23" w:name="UntersBestellend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EF4913" w14:paraId="26E50A15" w14:textId="77777777" w:rsidTr="00D524E0">
        <w:trPr>
          <w:trHeight w:val="430"/>
        </w:trPr>
        <w:tc>
          <w:tcPr>
            <w:tcW w:w="2943" w:type="dxa"/>
            <w:tcBorders>
              <w:top w:val="single" w:sz="4" w:space="0" w:color="auto"/>
            </w:tcBorders>
          </w:tcPr>
          <w:p w14:paraId="21CD93D6" w14:textId="77777777" w:rsidR="00EF4913" w:rsidRPr="00D524E0" w:rsidRDefault="00EF4913" w:rsidP="00D524E0">
            <w:pPr>
              <w:jc w:val="center"/>
              <w:rPr>
                <w:rFonts w:ascii="Arial" w:hAnsi="Arial" w:cs="Arial"/>
                <w:sz w:val="20"/>
              </w:rPr>
            </w:pPr>
            <w:r w:rsidRPr="00D524E0">
              <w:rPr>
                <w:rFonts w:ascii="Arial" w:hAnsi="Arial" w:cs="Arial"/>
                <w:sz w:val="20"/>
              </w:rPr>
              <w:t>Disziplinarischer Vorgesetzter</w:t>
            </w:r>
          </w:p>
          <w:p w14:paraId="66AD3CDA" w14:textId="77777777" w:rsidR="00EF4913" w:rsidRPr="00D524E0" w:rsidRDefault="00EF4913" w:rsidP="00D524E0">
            <w:pPr>
              <w:jc w:val="center"/>
              <w:rPr>
                <w:rFonts w:ascii="Arial" w:hAnsi="Arial" w:cs="Arial"/>
                <w:sz w:val="20"/>
              </w:rPr>
            </w:pPr>
            <w:r w:rsidRPr="00D524E0">
              <w:rPr>
                <w:rFonts w:ascii="Arial" w:hAnsi="Arial" w:cs="Arial"/>
                <w:sz w:val="20"/>
              </w:rPr>
              <w:t>(optional)</w:t>
            </w:r>
          </w:p>
        </w:tc>
        <w:tc>
          <w:tcPr>
            <w:tcW w:w="284" w:type="dxa"/>
          </w:tcPr>
          <w:p w14:paraId="1F04554F" w14:textId="77777777" w:rsidR="00EF4913" w:rsidRPr="00D524E0" w:rsidRDefault="00EF4913" w:rsidP="00D524E0">
            <w:pPr>
              <w:jc w:val="center"/>
              <w:rPr>
                <w:rFonts w:ascii="Arial" w:hAnsi="Arial" w:cs="Arial"/>
                <w:sz w:val="20"/>
              </w:rPr>
            </w:pPr>
          </w:p>
        </w:tc>
        <w:tc>
          <w:tcPr>
            <w:tcW w:w="2977" w:type="dxa"/>
            <w:tcBorders>
              <w:top w:val="single" w:sz="4" w:space="0" w:color="auto"/>
            </w:tcBorders>
          </w:tcPr>
          <w:p w14:paraId="04497093" w14:textId="2B018587" w:rsidR="00EF4913" w:rsidRPr="00D524E0" w:rsidRDefault="00A15562" w:rsidP="00D524E0">
            <w:pPr>
              <w:jc w:val="center"/>
              <w:rPr>
                <w:rFonts w:ascii="Arial" w:hAnsi="Arial" w:cs="Arial"/>
                <w:sz w:val="20"/>
              </w:rPr>
            </w:pPr>
            <w:r>
              <w:rPr>
                <w:rFonts w:ascii="Arial" w:hAnsi="Arial" w:cs="Arial"/>
                <w:sz w:val="20"/>
              </w:rPr>
              <w:t>V</w:t>
            </w:r>
            <w:r w:rsidR="00EF4913" w:rsidRPr="00D524E0">
              <w:rPr>
                <w:rFonts w:ascii="Arial" w:hAnsi="Arial" w:cs="Arial"/>
                <w:sz w:val="20"/>
              </w:rPr>
              <w:t>erantwortliche Elektrofachkraft</w:t>
            </w:r>
            <w:r w:rsidR="00B33205">
              <w:rPr>
                <w:rFonts w:ascii="Arial" w:hAnsi="Arial" w:cs="Arial"/>
                <w:sz w:val="20"/>
              </w:rPr>
              <w:t xml:space="preserve"> (VEFK)</w:t>
            </w:r>
          </w:p>
        </w:tc>
        <w:tc>
          <w:tcPr>
            <w:tcW w:w="283" w:type="dxa"/>
          </w:tcPr>
          <w:p w14:paraId="107065B6" w14:textId="77777777" w:rsidR="00EF4913" w:rsidRPr="00D524E0" w:rsidRDefault="00EF4913" w:rsidP="00D524E0">
            <w:pPr>
              <w:jc w:val="center"/>
              <w:rPr>
                <w:rFonts w:ascii="Arial" w:hAnsi="Arial" w:cs="Arial"/>
                <w:sz w:val="20"/>
              </w:rPr>
            </w:pPr>
          </w:p>
        </w:tc>
        <w:tc>
          <w:tcPr>
            <w:tcW w:w="2725" w:type="dxa"/>
            <w:tcBorders>
              <w:top w:val="single" w:sz="4" w:space="0" w:color="auto"/>
            </w:tcBorders>
          </w:tcPr>
          <w:p w14:paraId="42FAB455" w14:textId="4974D298" w:rsidR="00EF4913" w:rsidRPr="00D524E0" w:rsidRDefault="00EF4913" w:rsidP="00D524E0">
            <w:pPr>
              <w:jc w:val="center"/>
              <w:rPr>
                <w:rFonts w:ascii="Arial" w:hAnsi="Arial" w:cs="Arial"/>
                <w:sz w:val="20"/>
              </w:rPr>
            </w:pPr>
            <w:r w:rsidRPr="00D524E0">
              <w:rPr>
                <w:rFonts w:ascii="Arial" w:hAnsi="Arial" w:cs="Arial"/>
                <w:sz w:val="20"/>
                <w:szCs w:val="20"/>
              </w:rPr>
              <w:t>Zu bestellende Person</w:t>
            </w:r>
            <w:r w:rsidR="00B33205">
              <w:rPr>
                <w:rFonts w:ascii="Arial" w:hAnsi="Arial" w:cs="Arial"/>
                <w:sz w:val="20"/>
                <w:szCs w:val="20"/>
              </w:rPr>
              <w:t xml:space="preserve"> (EFKffT)</w:t>
            </w:r>
          </w:p>
        </w:tc>
      </w:tr>
    </w:tbl>
    <w:p w14:paraId="3BC07C01" w14:textId="77777777" w:rsidR="004B56A4" w:rsidRDefault="004B56A4" w:rsidP="004B56A4">
      <w:pPr>
        <w:rPr>
          <w:rFonts w:ascii="Arial" w:hAnsi="Arial" w:cs="Arial"/>
          <w:b/>
          <w:bCs/>
        </w:rPr>
      </w:pPr>
      <w:r>
        <w:rPr>
          <w:rFonts w:ascii="Arial" w:hAnsi="Arial" w:cs="Arial"/>
          <w:sz w:val="20"/>
        </w:rPr>
        <w:br w:type="page"/>
      </w:r>
      <w:r>
        <w:rPr>
          <w:rFonts w:ascii="Arial" w:hAnsi="Arial" w:cs="Arial"/>
          <w:b/>
          <w:bCs/>
        </w:rPr>
        <w:lastRenderedPageBreak/>
        <w:t>DGUV Vorschrift 1 (ehem. BGV A1)</w:t>
      </w:r>
    </w:p>
    <w:p w14:paraId="62620AED" w14:textId="77777777" w:rsidR="004B56A4" w:rsidRPr="00811382" w:rsidRDefault="004B56A4" w:rsidP="004B56A4">
      <w:pPr>
        <w:jc w:val="both"/>
        <w:rPr>
          <w:rFonts w:ascii="Arial" w:hAnsi="Arial" w:cs="Arial"/>
          <w:b/>
        </w:rPr>
      </w:pPr>
      <w:r w:rsidRPr="00811382">
        <w:rPr>
          <w:rFonts w:ascii="Arial" w:hAnsi="Arial" w:cs="Arial"/>
          <w:b/>
        </w:rPr>
        <w:t>§</w:t>
      </w:r>
      <w:r>
        <w:rPr>
          <w:rFonts w:ascii="Arial" w:hAnsi="Arial" w:cs="Arial"/>
          <w:b/>
        </w:rPr>
        <w:t xml:space="preserve"> </w:t>
      </w:r>
      <w:r w:rsidRPr="00811382">
        <w:rPr>
          <w:rFonts w:ascii="Arial" w:hAnsi="Arial" w:cs="Arial"/>
          <w:b/>
        </w:rPr>
        <w:t>7 Befähigung für Tätigkeiten</w:t>
      </w:r>
    </w:p>
    <w:p w14:paraId="664A1AC2" w14:textId="77777777" w:rsidR="004B56A4" w:rsidRPr="00240831" w:rsidRDefault="004B56A4" w:rsidP="004B56A4">
      <w:pPr>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43F17D90" w14:textId="77777777" w:rsidR="004B56A4" w:rsidRPr="00240831" w:rsidRDefault="004B56A4" w:rsidP="004B56A4">
      <w:pPr>
        <w:jc w:val="both"/>
        <w:rPr>
          <w:rFonts w:ascii="Arial" w:hAnsi="Arial" w:cs="Arial"/>
          <w:sz w:val="20"/>
          <w:szCs w:val="20"/>
        </w:rPr>
      </w:pPr>
    </w:p>
    <w:p w14:paraId="226AC52C" w14:textId="77777777" w:rsidR="004B56A4" w:rsidRPr="00240831" w:rsidRDefault="004B56A4" w:rsidP="004B56A4">
      <w:pPr>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751AE3E0" w14:textId="77777777" w:rsidR="004B56A4" w:rsidRDefault="004B56A4" w:rsidP="004B56A4">
      <w:pPr>
        <w:jc w:val="both"/>
        <w:rPr>
          <w:rFonts w:ascii="Arial" w:hAnsi="Arial" w:cs="Arial"/>
          <w:bCs/>
        </w:rPr>
      </w:pPr>
    </w:p>
    <w:p w14:paraId="23A4FFBD" w14:textId="77777777" w:rsidR="004B56A4" w:rsidRPr="008C3CA0" w:rsidRDefault="004B56A4" w:rsidP="004B56A4">
      <w:pPr>
        <w:jc w:val="both"/>
        <w:rPr>
          <w:rFonts w:ascii="Arial" w:hAnsi="Arial" w:cs="Arial"/>
          <w:b/>
          <w:bCs/>
          <w:i/>
          <w:sz w:val="20"/>
          <w:szCs w:val="20"/>
        </w:rPr>
      </w:pPr>
      <w:r w:rsidRPr="008C3CA0">
        <w:rPr>
          <w:rFonts w:ascii="Arial" w:hAnsi="Arial" w:cs="Arial"/>
          <w:b/>
          <w:bCs/>
        </w:rPr>
        <w:t>ArbSchG</w:t>
      </w:r>
    </w:p>
    <w:p w14:paraId="0BF3B6C7" w14:textId="77777777" w:rsidR="004B56A4" w:rsidRPr="008C3CA0" w:rsidRDefault="004B56A4" w:rsidP="004B56A4">
      <w:pPr>
        <w:rPr>
          <w:rFonts w:ascii="Arial" w:hAnsi="Arial" w:cs="Arial"/>
          <w:b/>
          <w:bCs/>
        </w:rPr>
      </w:pPr>
      <w:r w:rsidRPr="008C3CA0">
        <w:rPr>
          <w:rFonts w:ascii="Arial" w:hAnsi="Arial" w:cs="Arial"/>
          <w:b/>
          <w:bCs/>
        </w:rPr>
        <w:t>§ 7 Übertragung von Aufgaben</w:t>
      </w:r>
    </w:p>
    <w:p w14:paraId="1FB79DDA" w14:textId="77777777" w:rsidR="004B56A4" w:rsidRPr="008C3CA0" w:rsidRDefault="004B56A4" w:rsidP="004B56A4">
      <w:pPr>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622F7874" w14:textId="77777777" w:rsidR="001B2DFC" w:rsidRDefault="001B2DFC" w:rsidP="00EF4913">
      <w:pPr>
        <w:rPr>
          <w:rFonts w:ascii="Arial" w:hAnsi="Arial" w:cs="Arial"/>
          <w:sz w:val="20"/>
        </w:rPr>
      </w:pPr>
    </w:p>
    <w:p w14:paraId="522CE630" w14:textId="77777777" w:rsidR="004B56A4" w:rsidRPr="004B56A4" w:rsidRDefault="004B56A4" w:rsidP="004B56A4">
      <w:pPr>
        <w:jc w:val="both"/>
        <w:rPr>
          <w:rFonts w:ascii="Arial" w:hAnsi="Arial" w:cs="Arial"/>
          <w:b/>
          <w:bCs/>
        </w:rPr>
      </w:pPr>
      <w:r w:rsidRPr="004B56A4">
        <w:rPr>
          <w:rFonts w:ascii="Arial" w:hAnsi="Arial" w:cs="Arial"/>
          <w:b/>
          <w:bCs/>
        </w:rPr>
        <w:t>DGUV Vorschrift 3 (ehem. BGV A3)</w:t>
      </w:r>
    </w:p>
    <w:p w14:paraId="1F87966E" w14:textId="77777777" w:rsidR="004B56A4" w:rsidRDefault="004B56A4" w:rsidP="00EF4913">
      <w:pPr>
        <w:rPr>
          <w:rFonts w:ascii="Arial" w:hAnsi="Arial" w:cs="Arial"/>
          <w:sz w:val="20"/>
        </w:rPr>
      </w:pPr>
      <w:r w:rsidRPr="004B56A4">
        <w:rPr>
          <w:rFonts w:ascii="Arial" w:hAnsi="Arial" w:cs="Arial"/>
          <w:b/>
          <w:bCs/>
        </w:rPr>
        <w:t>§ 2</w:t>
      </w:r>
      <w:r>
        <w:rPr>
          <w:rFonts w:ascii="Arial" w:hAnsi="Arial" w:cs="Arial"/>
          <w:b/>
          <w:bCs/>
        </w:rPr>
        <w:t xml:space="preserve"> Begriffe</w:t>
      </w:r>
    </w:p>
    <w:p w14:paraId="2FA2CF61" w14:textId="77777777" w:rsidR="004B56A4" w:rsidRPr="004B56A4" w:rsidRDefault="004B56A4" w:rsidP="004B56A4">
      <w:pPr>
        <w:jc w:val="both"/>
        <w:rPr>
          <w:rFonts w:ascii="Arial" w:hAnsi="Arial" w:cs="Arial"/>
          <w:sz w:val="20"/>
          <w:szCs w:val="20"/>
        </w:rPr>
      </w:pPr>
      <w:r w:rsidRPr="004B56A4">
        <w:rPr>
          <w:rFonts w:ascii="Arial" w:hAnsi="Arial" w:cs="Arial"/>
          <w:sz w:val="20"/>
          <w:szCs w:val="20"/>
        </w:rPr>
        <w:t>(3) Als Elektrofachkraft im Sinne dieser Unfallverhütungsvorschrift gilt, wer auf Grund seiner fachlichen Ausbildung, Kenntnisse und Erfahrung</w:t>
      </w:r>
      <w:r w:rsidR="008478BF">
        <w:rPr>
          <w:rFonts w:ascii="Arial" w:hAnsi="Arial" w:cs="Arial"/>
          <w:sz w:val="20"/>
          <w:szCs w:val="20"/>
        </w:rPr>
        <w:t>en sowie Kenntnis der einschlä</w:t>
      </w:r>
      <w:r w:rsidRPr="004B56A4">
        <w:rPr>
          <w:rFonts w:ascii="Arial" w:hAnsi="Arial" w:cs="Arial"/>
          <w:sz w:val="20"/>
          <w:szCs w:val="20"/>
        </w:rPr>
        <w:t>gigen Bestimmungen die ihm übertragenen Arbeiten beurteilen und mögliche Gefahren erkennen ka</w:t>
      </w:r>
      <w:r>
        <w:rPr>
          <w:rFonts w:ascii="Arial" w:hAnsi="Arial" w:cs="Arial"/>
          <w:sz w:val="20"/>
          <w:szCs w:val="20"/>
        </w:rPr>
        <w:t xml:space="preserve">nn. </w:t>
      </w:r>
    </w:p>
    <w:sectPr w:rsidR="004B56A4" w:rsidRPr="004B56A4" w:rsidSect="00A7388D">
      <w:headerReference w:type="default" r:id="rId16"/>
      <w:footerReference w:type="default" r:id="rId17"/>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F732" w14:textId="77777777" w:rsidR="00124532" w:rsidRDefault="00124532">
      <w:r>
        <w:separator/>
      </w:r>
    </w:p>
  </w:endnote>
  <w:endnote w:type="continuationSeparator" w:id="0">
    <w:p w14:paraId="7FBA382D" w14:textId="77777777" w:rsidR="00124532" w:rsidRDefault="0012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grotesque SemiBold">
    <w:altName w:val="Calibri"/>
    <w:charset w:val="4D"/>
    <w:family w:val="auto"/>
    <w:pitch w:val="variable"/>
    <w:sig w:usb0="A00000A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3B10F8" w:rsidRPr="004B56A4" w14:paraId="3D80B33F" w14:textId="77777777" w:rsidTr="651E1426">
      <w:trPr>
        <w:trHeight w:val="132"/>
      </w:trPr>
      <w:tc>
        <w:tcPr>
          <w:tcW w:w="1814" w:type="dxa"/>
          <w:vAlign w:val="center"/>
        </w:tcPr>
        <w:p w14:paraId="1976128B"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t>Ausgabe/Revision:</w:t>
          </w:r>
        </w:p>
      </w:tc>
      <w:tc>
        <w:tcPr>
          <w:tcW w:w="1113" w:type="dxa"/>
          <w:vAlign w:val="center"/>
        </w:tcPr>
        <w:p w14:paraId="184B2734" w14:textId="3BD8422A" w:rsidR="003B10F8" w:rsidRDefault="003B10F8" w:rsidP="003B10F8">
          <w:pPr>
            <w:pStyle w:val="Fuzeile"/>
            <w:ind w:right="-83"/>
            <w:rPr>
              <w:rFonts w:ascii="Arial" w:hAnsi="Arial" w:cs="Arial"/>
              <w:sz w:val="16"/>
              <w:szCs w:val="16"/>
            </w:rPr>
          </w:pPr>
          <w:r w:rsidRPr="00443CAA">
            <w:rPr>
              <w:rFonts w:ascii="Arial" w:hAnsi="Arial" w:cs="Arial"/>
              <w:sz w:val="16"/>
              <w:szCs w:val="16"/>
            </w:rPr>
            <w:t>0</w:t>
          </w:r>
          <w:r>
            <w:rPr>
              <w:rFonts w:ascii="Arial" w:hAnsi="Arial" w:cs="Arial"/>
              <w:sz w:val="16"/>
              <w:szCs w:val="16"/>
            </w:rPr>
            <w:t>.</w:t>
          </w:r>
          <w:r w:rsidR="00B33205">
            <w:rPr>
              <w:rFonts w:ascii="Arial" w:hAnsi="Arial" w:cs="Arial"/>
              <w:sz w:val="16"/>
              <w:szCs w:val="16"/>
            </w:rPr>
            <w:t>7</w:t>
          </w:r>
        </w:p>
      </w:tc>
      <w:tc>
        <w:tcPr>
          <w:tcW w:w="1114" w:type="dxa"/>
          <w:vAlign w:val="center"/>
        </w:tcPr>
        <w:p w14:paraId="3E28506D" w14:textId="14B0032F" w:rsidR="003B10F8" w:rsidRDefault="003B10F8" w:rsidP="003B10F8">
          <w:pPr>
            <w:pStyle w:val="Fuzeile"/>
            <w:ind w:right="-83"/>
            <w:rPr>
              <w:rFonts w:ascii="Arial" w:hAnsi="Arial" w:cs="Arial"/>
              <w:sz w:val="16"/>
              <w:szCs w:val="16"/>
            </w:rPr>
          </w:pPr>
        </w:p>
      </w:tc>
      <w:tc>
        <w:tcPr>
          <w:tcW w:w="1114" w:type="dxa"/>
          <w:vAlign w:val="center"/>
        </w:tcPr>
        <w:p w14:paraId="1CDEA1B3" w14:textId="3F76D9BF" w:rsidR="003B10F8" w:rsidRDefault="003B10F8" w:rsidP="003B10F8">
          <w:pPr>
            <w:pStyle w:val="Fuzeile"/>
            <w:ind w:right="-83"/>
            <w:rPr>
              <w:rFonts w:ascii="Arial" w:hAnsi="Arial" w:cs="Arial"/>
              <w:sz w:val="16"/>
              <w:szCs w:val="16"/>
            </w:rPr>
          </w:pPr>
        </w:p>
      </w:tc>
      <w:tc>
        <w:tcPr>
          <w:tcW w:w="1114" w:type="dxa"/>
          <w:vAlign w:val="center"/>
        </w:tcPr>
        <w:p w14:paraId="45983B7E" w14:textId="4D8C4CA7" w:rsidR="003B10F8" w:rsidRPr="004B56A4" w:rsidRDefault="003B10F8" w:rsidP="003B10F8">
          <w:pPr>
            <w:pStyle w:val="Fuzeile"/>
            <w:ind w:right="-83"/>
            <w:rPr>
              <w:rFonts w:ascii="Arial" w:hAnsi="Arial" w:cs="Arial"/>
              <w:sz w:val="16"/>
              <w:szCs w:val="16"/>
            </w:rPr>
          </w:pPr>
        </w:p>
      </w:tc>
      <w:tc>
        <w:tcPr>
          <w:tcW w:w="1114" w:type="dxa"/>
          <w:vAlign w:val="center"/>
        </w:tcPr>
        <w:p w14:paraId="7C2F22BE" w14:textId="4353E588" w:rsidR="003B10F8" w:rsidRPr="004B56A4" w:rsidRDefault="003B10F8" w:rsidP="003B10F8">
          <w:pPr>
            <w:pStyle w:val="Fuzeile"/>
            <w:ind w:right="-83"/>
            <w:rPr>
              <w:rFonts w:ascii="Arial" w:hAnsi="Arial" w:cs="Arial"/>
              <w:sz w:val="16"/>
              <w:szCs w:val="16"/>
            </w:rPr>
          </w:pPr>
        </w:p>
      </w:tc>
      <w:tc>
        <w:tcPr>
          <w:tcW w:w="1114" w:type="dxa"/>
          <w:vAlign w:val="center"/>
        </w:tcPr>
        <w:p w14:paraId="3754C849"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t>Seite:</w:t>
          </w:r>
        </w:p>
      </w:tc>
      <w:tc>
        <w:tcPr>
          <w:tcW w:w="1114" w:type="dxa"/>
          <w:vAlign w:val="center"/>
        </w:tcPr>
        <w:p w14:paraId="4A947CB3"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fldChar w:fldCharType="begin"/>
          </w:r>
          <w:r w:rsidRPr="004B56A4">
            <w:rPr>
              <w:rFonts w:ascii="Arial" w:hAnsi="Arial" w:cs="Arial"/>
              <w:sz w:val="16"/>
              <w:szCs w:val="16"/>
            </w:rPr>
            <w:instrText xml:space="preserve"> </w:instrText>
          </w:r>
          <w:r>
            <w:rPr>
              <w:rFonts w:ascii="Arial" w:hAnsi="Arial" w:cs="Arial"/>
              <w:sz w:val="16"/>
              <w:szCs w:val="16"/>
            </w:rPr>
            <w:instrText>PAGE</w:instrText>
          </w:r>
          <w:r w:rsidRPr="004B56A4">
            <w:rPr>
              <w:rFonts w:ascii="Arial" w:hAnsi="Arial" w:cs="Arial"/>
              <w:sz w:val="16"/>
              <w:szCs w:val="16"/>
            </w:rPr>
            <w:instrText xml:space="preserve">  \* Arabic  \* MERGEFORMAT </w:instrText>
          </w:r>
          <w:r w:rsidRPr="004B56A4">
            <w:rPr>
              <w:rFonts w:ascii="Arial" w:hAnsi="Arial" w:cs="Arial"/>
              <w:sz w:val="16"/>
              <w:szCs w:val="16"/>
            </w:rPr>
            <w:fldChar w:fldCharType="separate"/>
          </w:r>
          <w:r>
            <w:rPr>
              <w:rFonts w:ascii="Arial" w:hAnsi="Arial" w:cs="Arial"/>
              <w:noProof/>
              <w:sz w:val="16"/>
              <w:szCs w:val="16"/>
            </w:rPr>
            <w:t>1</w:t>
          </w:r>
          <w:r w:rsidRPr="004B56A4">
            <w:rPr>
              <w:rFonts w:ascii="Arial" w:hAnsi="Arial" w:cs="Arial"/>
              <w:sz w:val="16"/>
              <w:szCs w:val="16"/>
            </w:rPr>
            <w:fldChar w:fldCharType="end"/>
          </w:r>
          <w:r w:rsidRPr="004B56A4">
            <w:rPr>
              <w:rFonts w:ascii="Arial" w:hAnsi="Arial" w:cs="Arial"/>
              <w:sz w:val="16"/>
              <w:szCs w:val="16"/>
            </w:rPr>
            <w:t xml:space="preserve"> von </w:t>
          </w:r>
          <w:r w:rsidRPr="004B56A4">
            <w:rPr>
              <w:rFonts w:ascii="Arial" w:hAnsi="Arial" w:cs="Arial"/>
              <w:sz w:val="16"/>
              <w:szCs w:val="16"/>
            </w:rPr>
            <w:fldChar w:fldCharType="begin"/>
          </w:r>
          <w:r w:rsidRPr="004B56A4">
            <w:rPr>
              <w:rFonts w:ascii="Arial" w:hAnsi="Arial" w:cs="Arial"/>
              <w:sz w:val="16"/>
              <w:szCs w:val="16"/>
            </w:rPr>
            <w:instrText xml:space="preserve"> </w:instrText>
          </w:r>
          <w:r>
            <w:rPr>
              <w:rFonts w:ascii="Arial" w:hAnsi="Arial" w:cs="Arial"/>
              <w:sz w:val="16"/>
              <w:szCs w:val="16"/>
            </w:rPr>
            <w:instrText>NUMPAGES</w:instrText>
          </w:r>
          <w:r w:rsidRPr="004B56A4">
            <w:rPr>
              <w:rFonts w:ascii="Arial" w:hAnsi="Arial" w:cs="Arial"/>
              <w:sz w:val="16"/>
              <w:szCs w:val="16"/>
            </w:rPr>
            <w:instrText xml:space="preserve">  \* Arabic  \* MERGEFORMAT </w:instrText>
          </w:r>
          <w:r w:rsidRPr="004B56A4">
            <w:rPr>
              <w:rFonts w:ascii="Arial" w:hAnsi="Arial" w:cs="Arial"/>
              <w:sz w:val="16"/>
              <w:szCs w:val="16"/>
            </w:rPr>
            <w:fldChar w:fldCharType="separate"/>
          </w:r>
          <w:r>
            <w:rPr>
              <w:rFonts w:ascii="Arial" w:hAnsi="Arial" w:cs="Arial"/>
              <w:noProof/>
              <w:sz w:val="16"/>
              <w:szCs w:val="16"/>
            </w:rPr>
            <w:t>1</w:t>
          </w:r>
          <w:r w:rsidRPr="004B56A4">
            <w:rPr>
              <w:rFonts w:ascii="Arial" w:hAnsi="Arial" w:cs="Arial"/>
              <w:sz w:val="16"/>
              <w:szCs w:val="16"/>
            </w:rPr>
            <w:fldChar w:fldCharType="end"/>
          </w:r>
        </w:p>
      </w:tc>
    </w:tr>
    <w:tr w:rsidR="003B10F8" w:rsidRPr="004B56A4" w14:paraId="2861816C" w14:textId="77777777" w:rsidTr="651E1426">
      <w:tc>
        <w:tcPr>
          <w:tcW w:w="1814" w:type="dxa"/>
          <w:vAlign w:val="center"/>
        </w:tcPr>
        <w:p w14:paraId="0D695806"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t>Datum:</w:t>
          </w:r>
        </w:p>
      </w:tc>
      <w:tc>
        <w:tcPr>
          <w:tcW w:w="1113" w:type="dxa"/>
          <w:vAlign w:val="center"/>
        </w:tcPr>
        <w:p w14:paraId="4E0CC6EC" w14:textId="28965B75" w:rsidR="003B10F8" w:rsidRDefault="003B10F8" w:rsidP="003B10F8">
          <w:pPr>
            <w:pStyle w:val="Fuzeile"/>
            <w:ind w:right="-83"/>
            <w:rPr>
              <w:rFonts w:ascii="Arial" w:hAnsi="Arial" w:cs="Arial"/>
              <w:sz w:val="16"/>
              <w:szCs w:val="16"/>
            </w:rPr>
          </w:pPr>
          <w:r>
            <w:rPr>
              <w:rFonts w:ascii="Arial" w:hAnsi="Arial" w:cs="Arial"/>
              <w:sz w:val="16"/>
              <w:szCs w:val="16"/>
            </w:rPr>
            <w:t>0</w:t>
          </w:r>
          <w:r w:rsidR="00B33205">
            <w:rPr>
              <w:rFonts w:ascii="Arial" w:hAnsi="Arial" w:cs="Arial"/>
              <w:sz w:val="16"/>
              <w:szCs w:val="16"/>
            </w:rPr>
            <w:t>7</w:t>
          </w:r>
          <w:r w:rsidRPr="00443CAA">
            <w:rPr>
              <w:rFonts w:ascii="Arial" w:hAnsi="Arial" w:cs="Arial"/>
              <w:sz w:val="16"/>
              <w:szCs w:val="16"/>
            </w:rPr>
            <w:t>.20</w:t>
          </w:r>
          <w:r>
            <w:rPr>
              <w:rFonts w:ascii="Arial" w:hAnsi="Arial" w:cs="Arial"/>
              <w:sz w:val="16"/>
              <w:szCs w:val="16"/>
            </w:rPr>
            <w:t>25</w:t>
          </w:r>
        </w:p>
      </w:tc>
      <w:tc>
        <w:tcPr>
          <w:tcW w:w="1114" w:type="dxa"/>
          <w:vAlign w:val="center"/>
        </w:tcPr>
        <w:p w14:paraId="4ACE76BB" w14:textId="63937E79" w:rsidR="003B10F8" w:rsidRDefault="003B10F8" w:rsidP="003B10F8">
          <w:pPr>
            <w:pStyle w:val="Fuzeile"/>
            <w:ind w:right="-83"/>
            <w:rPr>
              <w:rFonts w:ascii="Arial" w:hAnsi="Arial" w:cs="Arial"/>
              <w:sz w:val="16"/>
              <w:szCs w:val="16"/>
            </w:rPr>
          </w:pPr>
        </w:p>
      </w:tc>
      <w:tc>
        <w:tcPr>
          <w:tcW w:w="1114" w:type="dxa"/>
          <w:vAlign w:val="center"/>
        </w:tcPr>
        <w:p w14:paraId="363B13FE" w14:textId="2C67D74D" w:rsidR="003B10F8" w:rsidRDefault="003B10F8" w:rsidP="003B10F8">
          <w:pPr>
            <w:pStyle w:val="Fuzeile"/>
            <w:ind w:right="-83"/>
            <w:rPr>
              <w:rFonts w:ascii="Arial" w:hAnsi="Arial" w:cs="Arial"/>
              <w:sz w:val="16"/>
              <w:szCs w:val="16"/>
            </w:rPr>
          </w:pPr>
        </w:p>
      </w:tc>
      <w:tc>
        <w:tcPr>
          <w:tcW w:w="1114" w:type="dxa"/>
          <w:vAlign w:val="center"/>
        </w:tcPr>
        <w:p w14:paraId="2438888C" w14:textId="26BB7BAB" w:rsidR="003B10F8" w:rsidRPr="004B56A4" w:rsidRDefault="003B10F8" w:rsidP="003B10F8">
          <w:pPr>
            <w:pStyle w:val="Fuzeile"/>
            <w:ind w:right="-83"/>
            <w:rPr>
              <w:rFonts w:ascii="Arial" w:hAnsi="Arial" w:cs="Arial"/>
              <w:sz w:val="16"/>
              <w:szCs w:val="16"/>
            </w:rPr>
          </w:pPr>
        </w:p>
      </w:tc>
      <w:tc>
        <w:tcPr>
          <w:tcW w:w="1114" w:type="dxa"/>
          <w:vAlign w:val="center"/>
        </w:tcPr>
        <w:p w14:paraId="27DB2A58" w14:textId="511659C3" w:rsidR="003B10F8" w:rsidRPr="004B56A4" w:rsidRDefault="003B10F8" w:rsidP="003B10F8">
          <w:pPr>
            <w:pStyle w:val="Fuzeile"/>
            <w:ind w:right="-83"/>
            <w:rPr>
              <w:rFonts w:ascii="Arial" w:hAnsi="Arial" w:cs="Arial"/>
              <w:sz w:val="16"/>
              <w:szCs w:val="16"/>
            </w:rPr>
          </w:pPr>
        </w:p>
      </w:tc>
      <w:tc>
        <w:tcPr>
          <w:tcW w:w="1114" w:type="dxa"/>
          <w:vAlign w:val="center"/>
        </w:tcPr>
        <w:p w14:paraId="1DF43063"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t>Gültig ab:</w:t>
          </w:r>
        </w:p>
      </w:tc>
      <w:tc>
        <w:tcPr>
          <w:tcW w:w="1114" w:type="dxa"/>
          <w:vAlign w:val="center"/>
        </w:tcPr>
        <w:p w14:paraId="3BF10534" w14:textId="77777777" w:rsidR="003B10F8" w:rsidRPr="004B56A4" w:rsidRDefault="003B10F8" w:rsidP="003B10F8">
          <w:pPr>
            <w:pStyle w:val="Fuzeile"/>
            <w:ind w:right="-83"/>
            <w:rPr>
              <w:rFonts w:ascii="Arial" w:hAnsi="Arial" w:cs="Arial"/>
              <w:sz w:val="16"/>
              <w:szCs w:val="16"/>
            </w:rPr>
          </w:pPr>
        </w:p>
      </w:tc>
    </w:tr>
    <w:tr w:rsidR="003B10F8" w:rsidRPr="004B56A4" w14:paraId="10B75D52" w14:textId="77777777" w:rsidTr="651E1426">
      <w:tc>
        <w:tcPr>
          <w:tcW w:w="1814" w:type="dxa"/>
          <w:vAlign w:val="center"/>
        </w:tcPr>
        <w:p w14:paraId="3FAEC46E"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t>Erstellt/geändert:</w:t>
          </w:r>
        </w:p>
      </w:tc>
      <w:tc>
        <w:tcPr>
          <w:tcW w:w="1113" w:type="dxa"/>
          <w:vAlign w:val="center"/>
        </w:tcPr>
        <w:p w14:paraId="38801EB4" w14:textId="414D4EC7" w:rsidR="003B10F8" w:rsidRDefault="003B10F8" w:rsidP="003B10F8">
          <w:pPr>
            <w:pStyle w:val="Fuzeile"/>
            <w:ind w:right="-83"/>
            <w:rPr>
              <w:rFonts w:ascii="Arial" w:hAnsi="Arial" w:cs="Arial"/>
              <w:color w:val="000000" w:themeColor="text1"/>
              <w:sz w:val="14"/>
              <w:szCs w:val="14"/>
            </w:rPr>
          </w:pPr>
          <w:r>
            <w:rPr>
              <w:rFonts w:ascii="Arial" w:hAnsi="Arial" w:cs="Arial"/>
              <w:sz w:val="16"/>
              <w:szCs w:val="16"/>
            </w:rPr>
            <w:t>R.O.E GmbH</w:t>
          </w:r>
        </w:p>
      </w:tc>
      <w:tc>
        <w:tcPr>
          <w:tcW w:w="1114" w:type="dxa"/>
          <w:vAlign w:val="center"/>
        </w:tcPr>
        <w:p w14:paraId="03063DC2" w14:textId="4DD40D26" w:rsidR="003B10F8" w:rsidRDefault="003B10F8" w:rsidP="003B10F8">
          <w:pPr>
            <w:pStyle w:val="Fuzeile"/>
            <w:ind w:right="-83"/>
            <w:rPr>
              <w:rFonts w:ascii="Arial" w:hAnsi="Arial" w:cs="Arial"/>
              <w:color w:val="000000" w:themeColor="text1"/>
              <w:sz w:val="14"/>
              <w:szCs w:val="14"/>
            </w:rPr>
          </w:pPr>
        </w:p>
      </w:tc>
      <w:tc>
        <w:tcPr>
          <w:tcW w:w="1114" w:type="dxa"/>
          <w:vAlign w:val="center"/>
        </w:tcPr>
        <w:p w14:paraId="7209B306" w14:textId="5B093C7A" w:rsidR="003B10F8" w:rsidRDefault="003B10F8" w:rsidP="003B10F8">
          <w:pPr>
            <w:pStyle w:val="Fuzeile"/>
            <w:ind w:right="-83"/>
            <w:rPr>
              <w:rFonts w:ascii="Arial" w:hAnsi="Arial" w:cs="Arial"/>
              <w:color w:val="000000" w:themeColor="text1"/>
              <w:sz w:val="14"/>
              <w:szCs w:val="14"/>
            </w:rPr>
          </w:pPr>
        </w:p>
      </w:tc>
      <w:tc>
        <w:tcPr>
          <w:tcW w:w="1114" w:type="dxa"/>
          <w:vAlign w:val="center"/>
        </w:tcPr>
        <w:p w14:paraId="70760C87" w14:textId="0C61EDB7" w:rsidR="003B10F8" w:rsidRPr="00791F7D" w:rsidRDefault="003B10F8" w:rsidP="003B10F8">
          <w:pPr>
            <w:pStyle w:val="Fuzeile"/>
            <w:ind w:right="-83"/>
            <w:rPr>
              <w:rFonts w:ascii="Arial" w:hAnsi="Arial" w:cs="Arial"/>
              <w:color w:val="000000"/>
              <w:sz w:val="14"/>
              <w:szCs w:val="14"/>
            </w:rPr>
          </w:pPr>
        </w:p>
      </w:tc>
      <w:tc>
        <w:tcPr>
          <w:tcW w:w="1114" w:type="dxa"/>
          <w:vAlign w:val="center"/>
        </w:tcPr>
        <w:p w14:paraId="7BCB8FC0" w14:textId="3C33C216" w:rsidR="003B10F8" w:rsidRPr="00791F7D" w:rsidRDefault="003B10F8" w:rsidP="003B10F8">
          <w:pPr>
            <w:pStyle w:val="Fuzeile"/>
            <w:ind w:right="-83"/>
            <w:rPr>
              <w:rFonts w:ascii="Arial" w:hAnsi="Arial" w:cs="Arial"/>
              <w:color w:val="000000"/>
              <w:sz w:val="14"/>
              <w:szCs w:val="14"/>
            </w:rPr>
          </w:pPr>
        </w:p>
      </w:tc>
      <w:tc>
        <w:tcPr>
          <w:tcW w:w="1114" w:type="dxa"/>
          <w:vAlign w:val="center"/>
        </w:tcPr>
        <w:p w14:paraId="4B56AA91" w14:textId="77777777" w:rsidR="003B10F8" w:rsidRPr="004B56A4" w:rsidRDefault="003B10F8" w:rsidP="003B10F8">
          <w:pPr>
            <w:pStyle w:val="Fuzeile"/>
            <w:ind w:right="-83"/>
            <w:rPr>
              <w:rFonts w:ascii="Arial" w:hAnsi="Arial" w:cs="Arial"/>
              <w:sz w:val="16"/>
              <w:szCs w:val="16"/>
            </w:rPr>
          </w:pPr>
        </w:p>
      </w:tc>
      <w:tc>
        <w:tcPr>
          <w:tcW w:w="1114" w:type="dxa"/>
          <w:vAlign w:val="center"/>
        </w:tcPr>
        <w:p w14:paraId="56DA5338" w14:textId="77777777" w:rsidR="003B10F8" w:rsidRPr="004B56A4" w:rsidRDefault="003B10F8" w:rsidP="003B10F8">
          <w:pPr>
            <w:pStyle w:val="Fuzeile"/>
            <w:ind w:right="-83"/>
            <w:rPr>
              <w:rFonts w:ascii="Arial" w:hAnsi="Arial" w:cs="Arial"/>
              <w:sz w:val="16"/>
              <w:szCs w:val="16"/>
            </w:rPr>
          </w:pPr>
        </w:p>
      </w:tc>
    </w:tr>
    <w:tr w:rsidR="003B10F8" w:rsidRPr="004B56A4" w14:paraId="3D2916E9" w14:textId="77777777" w:rsidTr="00131312">
      <w:tc>
        <w:tcPr>
          <w:tcW w:w="1814" w:type="dxa"/>
          <w:vAlign w:val="center"/>
        </w:tcPr>
        <w:p w14:paraId="6583BB53" w14:textId="77777777" w:rsidR="003B10F8" w:rsidRPr="004B56A4" w:rsidRDefault="003B10F8" w:rsidP="003B10F8">
          <w:pPr>
            <w:pStyle w:val="Fuzeile"/>
            <w:ind w:right="-83"/>
            <w:rPr>
              <w:rFonts w:ascii="Arial" w:hAnsi="Arial" w:cs="Arial"/>
              <w:sz w:val="16"/>
              <w:szCs w:val="16"/>
            </w:rPr>
          </w:pPr>
          <w:r w:rsidRPr="004B56A4">
            <w:rPr>
              <w:rFonts w:ascii="Arial" w:hAnsi="Arial" w:cs="Arial"/>
              <w:sz w:val="16"/>
              <w:szCs w:val="16"/>
            </w:rPr>
            <w:t>Genehmigt:</w:t>
          </w:r>
        </w:p>
      </w:tc>
      <w:tc>
        <w:tcPr>
          <w:tcW w:w="1113" w:type="dxa"/>
          <w:vAlign w:val="center"/>
        </w:tcPr>
        <w:p w14:paraId="09B64343" w14:textId="77777777" w:rsidR="003B10F8" w:rsidRPr="004B56A4" w:rsidRDefault="003B10F8" w:rsidP="003B10F8">
          <w:pPr>
            <w:pStyle w:val="Fuzeile"/>
            <w:ind w:right="-83"/>
            <w:rPr>
              <w:rFonts w:ascii="Arial" w:hAnsi="Arial" w:cs="Arial"/>
              <w:sz w:val="16"/>
              <w:szCs w:val="16"/>
            </w:rPr>
          </w:pPr>
        </w:p>
      </w:tc>
      <w:tc>
        <w:tcPr>
          <w:tcW w:w="1114" w:type="dxa"/>
          <w:vAlign w:val="center"/>
        </w:tcPr>
        <w:p w14:paraId="303F083B" w14:textId="77777777" w:rsidR="003B10F8" w:rsidRPr="004B56A4" w:rsidRDefault="003B10F8" w:rsidP="003B10F8">
          <w:pPr>
            <w:pStyle w:val="Fuzeile"/>
            <w:ind w:right="-83"/>
            <w:rPr>
              <w:rFonts w:ascii="Arial" w:hAnsi="Arial" w:cs="Arial"/>
              <w:sz w:val="16"/>
              <w:szCs w:val="16"/>
            </w:rPr>
          </w:pPr>
        </w:p>
      </w:tc>
      <w:tc>
        <w:tcPr>
          <w:tcW w:w="1114" w:type="dxa"/>
          <w:vAlign w:val="center"/>
        </w:tcPr>
        <w:p w14:paraId="7D2B7D52" w14:textId="77777777" w:rsidR="003B10F8" w:rsidRPr="004B56A4" w:rsidRDefault="003B10F8" w:rsidP="003B10F8">
          <w:pPr>
            <w:pStyle w:val="Fuzeile"/>
            <w:ind w:right="-83"/>
            <w:rPr>
              <w:rFonts w:ascii="Arial" w:hAnsi="Arial" w:cs="Arial"/>
              <w:sz w:val="16"/>
              <w:szCs w:val="16"/>
            </w:rPr>
          </w:pPr>
        </w:p>
      </w:tc>
      <w:tc>
        <w:tcPr>
          <w:tcW w:w="1114" w:type="dxa"/>
        </w:tcPr>
        <w:p w14:paraId="0873B458" w14:textId="77777777" w:rsidR="003B10F8" w:rsidRPr="004B56A4" w:rsidRDefault="003B10F8" w:rsidP="003B10F8">
          <w:pPr>
            <w:pStyle w:val="Fuzeile"/>
            <w:ind w:right="-83"/>
            <w:rPr>
              <w:rFonts w:ascii="Arial" w:hAnsi="Arial" w:cs="Arial"/>
              <w:sz w:val="16"/>
              <w:szCs w:val="16"/>
            </w:rPr>
          </w:pPr>
        </w:p>
      </w:tc>
      <w:tc>
        <w:tcPr>
          <w:tcW w:w="1114" w:type="dxa"/>
          <w:vAlign w:val="center"/>
        </w:tcPr>
        <w:p w14:paraId="59DA49B1" w14:textId="77777777" w:rsidR="003B10F8" w:rsidRPr="004B56A4" w:rsidRDefault="003B10F8" w:rsidP="003B10F8">
          <w:pPr>
            <w:pStyle w:val="Fuzeile"/>
            <w:ind w:right="-83"/>
            <w:rPr>
              <w:rFonts w:ascii="Arial" w:hAnsi="Arial" w:cs="Arial"/>
              <w:sz w:val="16"/>
              <w:szCs w:val="16"/>
            </w:rPr>
          </w:pPr>
        </w:p>
      </w:tc>
      <w:tc>
        <w:tcPr>
          <w:tcW w:w="1114" w:type="dxa"/>
          <w:vAlign w:val="center"/>
        </w:tcPr>
        <w:p w14:paraId="2649EE35" w14:textId="77777777" w:rsidR="003B10F8" w:rsidRPr="004B56A4" w:rsidRDefault="003B10F8" w:rsidP="003B10F8">
          <w:pPr>
            <w:pStyle w:val="Fuzeile"/>
            <w:ind w:right="-83"/>
            <w:rPr>
              <w:rFonts w:ascii="Arial" w:hAnsi="Arial" w:cs="Arial"/>
              <w:sz w:val="16"/>
              <w:szCs w:val="16"/>
            </w:rPr>
          </w:pPr>
        </w:p>
      </w:tc>
      <w:tc>
        <w:tcPr>
          <w:tcW w:w="1114" w:type="dxa"/>
          <w:vAlign w:val="center"/>
        </w:tcPr>
        <w:p w14:paraId="7D443819" w14:textId="77777777" w:rsidR="003B10F8" w:rsidRPr="004B56A4" w:rsidRDefault="003B10F8" w:rsidP="003B10F8">
          <w:pPr>
            <w:pStyle w:val="Fuzeile"/>
            <w:ind w:right="-83"/>
            <w:rPr>
              <w:rFonts w:ascii="Arial" w:hAnsi="Arial" w:cs="Arial"/>
              <w:sz w:val="16"/>
              <w:szCs w:val="16"/>
            </w:rPr>
          </w:pPr>
        </w:p>
      </w:tc>
    </w:tr>
  </w:tbl>
  <w:p w14:paraId="6C60BDFC" w14:textId="77777777" w:rsidR="00100F04" w:rsidRPr="004B56A4" w:rsidRDefault="004B56A4" w:rsidP="004B56A4">
    <w:pPr>
      <w:spacing w:before="60"/>
      <w:rPr>
        <w:rFonts w:ascii="Geogrotesque SemiBold" w:hAnsi="Geogrotesque SemiBold"/>
      </w:rPr>
    </w:pPr>
    <w:r w:rsidRPr="00C62894">
      <w:rPr>
        <w:rFonts w:ascii="Geogrotesque SemiBold" w:hAnsi="Geogrotesque SemiBold"/>
        <w:b/>
        <w:sz w:val="16"/>
      </w:rPr>
      <w:t xml:space="preserve">© </w:t>
    </w:r>
    <w:r w:rsidRPr="00344B0E">
      <w:rPr>
        <w:rFonts w:ascii="Geogrotesque SemiBold" w:hAnsi="Geogrotesque SemiBold"/>
        <w:b/>
        <w:sz w:val="16"/>
      </w:rPr>
      <w:t xml:space="preserve">Copyright </w:t>
    </w:r>
    <w:r>
      <w:rPr>
        <w:rFonts w:ascii="Geogrotesque SemiBold" w:hAnsi="Geogrotesque SemiBold"/>
        <w:b/>
        <w:sz w:val="16"/>
      </w:rPr>
      <w:t>R.O.E. GmbH,</w:t>
    </w:r>
    <w:r w:rsidRPr="00344B0E">
      <w:rPr>
        <w:rFonts w:ascii="Geogrotesque SemiBold" w:hAnsi="Geogrotesque SemiBold"/>
        <w:b/>
        <w:sz w:val="16"/>
      </w:rPr>
      <w:t xml:space="preserve"> </w:t>
    </w:r>
    <w:r>
      <w:rPr>
        <w:rFonts w:ascii="Geogrotesque SemiBold" w:hAnsi="Geogrotesque SemiBold"/>
        <w:b/>
        <w:sz w:val="16"/>
      </w:rPr>
      <w:t>k</w:t>
    </w:r>
    <w:r w:rsidRPr="00344B0E">
      <w:rPr>
        <w:rFonts w:ascii="Geogrotesque SemiBold" w:hAnsi="Geogrotesque SemiBold"/>
        <w:b/>
        <w:sz w:val="16"/>
      </w:rPr>
      <w:t>eine unerlaubte Vervielfältigung</w:t>
    </w:r>
    <w:r>
      <w:rPr>
        <w:rFonts w:ascii="Geogrotesque SemiBold" w:hAnsi="Geogrotesque SemiBold"/>
        <w:b/>
        <w:sz w:val="16"/>
      </w:rPr>
      <w:t>,</w:t>
    </w:r>
    <w:r w:rsidRPr="00344B0E">
      <w:rPr>
        <w:rFonts w:ascii="Geogrotesque SemiBold" w:hAnsi="Geogrotesque SemiBold"/>
        <w:b/>
        <w:sz w:val="16"/>
      </w:rPr>
      <w:t xml:space="preserve"> auch </w:t>
    </w:r>
    <w:r>
      <w:rPr>
        <w:rFonts w:ascii="Geogrotesque SemiBold" w:hAnsi="Geogrotesque SemiBold"/>
        <w:b/>
        <w:sz w:val="16"/>
      </w:rPr>
      <w:t>nicht a</w:t>
    </w:r>
    <w:r w:rsidRPr="00344B0E">
      <w:rPr>
        <w:rFonts w:ascii="Geogrotesque SemiBold" w:hAnsi="Geogrotesque SemiBold"/>
        <w:b/>
        <w:sz w:val="16"/>
      </w:rPr>
      <w:t>uszugsweise</w:t>
    </w:r>
    <w:r>
      <w:rPr>
        <w:rFonts w:ascii="Geogrotesque SemiBold" w:hAnsi="Geogrotesque SemiBold"/>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FA0C" w14:textId="77777777" w:rsidR="00124532" w:rsidRDefault="00124532">
      <w:r>
        <w:separator/>
      </w:r>
    </w:p>
  </w:footnote>
  <w:footnote w:type="continuationSeparator" w:id="0">
    <w:p w14:paraId="217CC8D4" w14:textId="77777777" w:rsidR="00124532" w:rsidRDefault="0012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115672" w:rsidRPr="004B56A4" w14:paraId="338AEF68" w14:textId="77777777" w:rsidTr="00D2053C">
      <w:trPr>
        <w:trHeight w:val="841"/>
      </w:trPr>
      <w:tc>
        <w:tcPr>
          <w:tcW w:w="2349" w:type="dxa"/>
          <w:vAlign w:val="center"/>
        </w:tcPr>
        <w:p w14:paraId="734857B9" w14:textId="56DD706F" w:rsidR="00115672" w:rsidRPr="004B56A4" w:rsidRDefault="00C96502" w:rsidP="00944B3D">
          <w:pPr>
            <w:pStyle w:val="MittleresRaster2-Akzent11"/>
            <w:jc w:val="center"/>
            <w:rPr>
              <w:rFonts w:ascii="Arial" w:hAnsi="Arial" w:cs="Arial"/>
              <w:sz w:val="18"/>
            </w:rPr>
          </w:pPr>
          <w:r>
            <w:rPr>
              <w:rFonts w:ascii="Arial" w:hAnsi="Arial" w:cs="Arial"/>
              <w:noProof/>
              <w:sz w:val="18"/>
            </w:rPr>
            <w:drawing>
              <wp:inline distT="0" distB="0" distL="0" distR="0" wp14:anchorId="082F3695" wp14:editId="473484FB">
                <wp:extent cx="516423" cy="475259"/>
                <wp:effectExtent l="0" t="0" r="4445" b="0"/>
                <wp:docPr id="2282373" name="Immagine 1" descr="Immagine che contiene Elementi grafici, cerchi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373" name="Immagine 1" descr="Immagine che contiene Elementi grafici, cerchio, Carattere,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516423" cy="475259"/>
                        </a:xfrm>
                        <a:prstGeom prst="rect">
                          <a:avLst/>
                        </a:prstGeom>
                      </pic:spPr>
                    </pic:pic>
                  </a:graphicData>
                </a:graphic>
              </wp:inline>
            </w:drawing>
          </w:r>
        </w:p>
      </w:tc>
      <w:tc>
        <w:tcPr>
          <w:tcW w:w="5026" w:type="dxa"/>
          <w:vAlign w:val="center"/>
        </w:tcPr>
        <w:p w14:paraId="395A3D8F" w14:textId="77777777" w:rsidR="00115672" w:rsidRPr="004B56A4" w:rsidRDefault="00115672" w:rsidP="0086460D">
          <w:pPr>
            <w:jc w:val="center"/>
            <w:rPr>
              <w:rFonts w:ascii="Arial" w:hAnsi="Arial" w:cs="Arial"/>
              <w:b/>
              <w:sz w:val="36"/>
              <w:szCs w:val="36"/>
            </w:rPr>
          </w:pPr>
          <w:r w:rsidRPr="004B56A4">
            <w:rPr>
              <w:rFonts w:ascii="Arial" w:hAnsi="Arial" w:cs="Arial"/>
              <w:b/>
              <w:sz w:val="36"/>
              <w:szCs w:val="36"/>
            </w:rPr>
            <w:t>Bestellung</w:t>
          </w:r>
        </w:p>
      </w:tc>
      <w:tc>
        <w:tcPr>
          <w:tcW w:w="2236" w:type="dxa"/>
          <w:vAlign w:val="center"/>
        </w:tcPr>
        <w:p w14:paraId="55F85969" w14:textId="392EC207" w:rsidR="00115672" w:rsidRPr="004B56A4" w:rsidRDefault="00115672" w:rsidP="004B56A4">
          <w:pPr>
            <w:jc w:val="center"/>
            <w:rPr>
              <w:rFonts w:ascii="Arial" w:hAnsi="Arial" w:cs="Arial"/>
            </w:rPr>
          </w:pPr>
        </w:p>
      </w:tc>
    </w:tr>
    <w:tr w:rsidR="00115672" w:rsidRPr="004B56A4" w14:paraId="1DDB2D35" w14:textId="77777777" w:rsidTr="00D2053C">
      <w:trPr>
        <w:trHeight w:val="832"/>
      </w:trPr>
      <w:tc>
        <w:tcPr>
          <w:tcW w:w="2349" w:type="dxa"/>
          <w:vAlign w:val="center"/>
        </w:tcPr>
        <w:p w14:paraId="740F2F96" w14:textId="77777777" w:rsidR="00115672" w:rsidRPr="004B56A4" w:rsidRDefault="00115672" w:rsidP="0086460D">
          <w:pPr>
            <w:jc w:val="center"/>
            <w:rPr>
              <w:rFonts w:ascii="Arial" w:hAnsi="Arial" w:cs="Arial"/>
              <w:sz w:val="22"/>
            </w:rPr>
          </w:pPr>
          <w:r w:rsidRPr="004B56A4">
            <w:rPr>
              <w:rFonts w:ascii="Arial" w:hAnsi="Arial" w:cs="Arial"/>
              <w:b/>
              <w:sz w:val="22"/>
            </w:rPr>
            <w:t>BE_EFKffT_0</w:t>
          </w:r>
          <w:r w:rsidR="004B56A4" w:rsidRPr="004B56A4">
            <w:rPr>
              <w:rFonts w:ascii="Arial" w:hAnsi="Arial" w:cs="Arial"/>
              <w:b/>
              <w:sz w:val="22"/>
            </w:rPr>
            <w:t>1</w:t>
          </w:r>
        </w:p>
      </w:tc>
      <w:tc>
        <w:tcPr>
          <w:tcW w:w="5026" w:type="dxa"/>
          <w:vAlign w:val="center"/>
        </w:tcPr>
        <w:p w14:paraId="05A18049" w14:textId="77777777" w:rsidR="00115672" w:rsidRPr="004B56A4" w:rsidRDefault="00115672" w:rsidP="0086460D">
          <w:pPr>
            <w:jc w:val="center"/>
            <w:rPr>
              <w:rFonts w:ascii="Arial" w:hAnsi="Arial" w:cs="Arial"/>
              <w:sz w:val="28"/>
              <w:szCs w:val="28"/>
            </w:rPr>
          </w:pPr>
          <w:r w:rsidRPr="004B56A4">
            <w:rPr>
              <w:rFonts w:ascii="Arial" w:hAnsi="Arial" w:cs="Arial"/>
              <w:sz w:val="28"/>
              <w:szCs w:val="28"/>
            </w:rPr>
            <w:t>Elektrofachkraft für festgelegte Tätigkeiten</w:t>
          </w:r>
        </w:p>
      </w:tc>
      <w:tc>
        <w:tcPr>
          <w:tcW w:w="2236" w:type="dxa"/>
          <w:vAlign w:val="center"/>
        </w:tcPr>
        <w:p w14:paraId="1FC32E7D" w14:textId="77777777" w:rsidR="00115672" w:rsidRPr="004B56A4" w:rsidRDefault="00115672" w:rsidP="0086460D">
          <w:pPr>
            <w:jc w:val="center"/>
            <w:rPr>
              <w:rFonts w:ascii="Arial" w:hAnsi="Arial" w:cs="Arial"/>
            </w:rPr>
          </w:pPr>
        </w:p>
      </w:tc>
    </w:tr>
  </w:tbl>
  <w:p w14:paraId="7C61FBC7" w14:textId="77777777" w:rsidR="00100F04" w:rsidRDefault="00100F04"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870A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5376950">
    <w:abstractNumId w:val="1"/>
  </w:num>
  <w:num w:numId="2" w16cid:durableId="20589416">
    <w:abstractNumId w:val="2"/>
  </w:num>
  <w:num w:numId="3" w16cid:durableId="1732120073">
    <w:abstractNumId w:val="4"/>
  </w:num>
  <w:num w:numId="4" w16cid:durableId="416175831">
    <w:abstractNumId w:val="3"/>
  </w:num>
  <w:num w:numId="5" w16cid:durableId="1307584145">
    <w:abstractNumId w:val="5"/>
  </w:num>
  <w:num w:numId="6" w16cid:durableId="141743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214B5"/>
    <w:rsid w:val="000533EA"/>
    <w:rsid w:val="00054213"/>
    <w:rsid w:val="00075C0C"/>
    <w:rsid w:val="00075D14"/>
    <w:rsid w:val="00086890"/>
    <w:rsid w:val="00093599"/>
    <w:rsid w:val="000B0ACA"/>
    <w:rsid w:val="000B1283"/>
    <w:rsid w:val="000C15A9"/>
    <w:rsid w:val="000C3660"/>
    <w:rsid w:val="00100F04"/>
    <w:rsid w:val="00102A10"/>
    <w:rsid w:val="00115672"/>
    <w:rsid w:val="00115E67"/>
    <w:rsid w:val="00124532"/>
    <w:rsid w:val="00126404"/>
    <w:rsid w:val="00140D23"/>
    <w:rsid w:val="00163FEA"/>
    <w:rsid w:val="00166769"/>
    <w:rsid w:val="00181493"/>
    <w:rsid w:val="001843B9"/>
    <w:rsid w:val="00185884"/>
    <w:rsid w:val="001943E6"/>
    <w:rsid w:val="001B2DFC"/>
    <w:rsid w:val="001C4B34"/>
    <w:rsid w:val="002022F0"/>
    <w:rsid w:val="0021142D"/>
    <w:rsid w:val="00213FCD"/>
    <w:rsid w:val="00217E42"/>
    <w:rsid w:val="00226B00"/>
    <w:rsid w:val="002326D4"/>
    <w:rsid w:val="00246D2D"/>
    <w:rsid w:val="0025304E"/>
    <w:rsid w:val="00284B1A"/>
    <w:rsid w:val="002B05E3"/>
    <w:rsid w:val="002C5705"/>
    <w:rsid w:val="002C61C0"/>
    <w:rsid w:val="002D32EF"/>
    <w:rsid w:val="002E0515"/>
    <w:rsid w:val="002F1223"/>
    <w:rsid w:val="00303D93"/>
    <w:rsid w:val="003072E1"/>
    <w:rsid w:val="00307EAF"/>
    <w:rsid w:val="00314C8B"/>
    <w:rsid w:val="00320BA0"/>
    <w:rsid w:val="00343D4D"/>
    <w:rsid w:val="003459FB"/>
    <w:rsid w:val="00347546"/>
    <w:rsid w:val="00356C4E"/>
    <w:rsid w:val="00370269"/>
    <w:rsid w:val="003A6841"/>
    <w:rsid w:val="003B10F8"/>
    <w:rsid w:val="003C7114"/>
    <w:rsid w:val="003D63EA"/>
    <w:rsid w:val="003E014D"/>
    <w:rsid w:val="003F25F6"/>
    <w:rsid w:val="003F3D92"/>
    <w:rsid w:val="003F53C5"/>
    <w:rsid w:val="00402FE7"/>
    <w:rsid w:val="0040485F"/>
    <w:rsid w:val="00422423"/>
    <w:rsid w:val="00430BB3"/>
    <w:rsid w:val="004357DA"/>
    <w:rsid w:val="00452EE7"/>
    <w:rsid w:val="00457F70"/>
    <w:rsid w:val="00462186"/>
    <w:rsid w:val="0047228B"/>
    <w:rsid w:val="004902FE"/>
    <w:rsid w:val="004B56A4"/>
    <w:rsid w:val="004C13CC"/>
    <w:rsid w:val="004C430A"/>
    <w:rsid w:val="004D3C1F"/>
    <w:rsid w:val="004D7CCC"/>
    <w:rsid w:val="004E39C7"/>
    <w:rsid w:val="004F3656"/>
    <w:rsid w:val="005005D2"/>
    <w:rsid w:val="00501D80"/>
    <w:rsid w:val="00503D39"/>
    <w:rsid w:val="005507D9"/>
    <w:rsid w:val="00550B57"/>
    <w:rsid w:val="00597721"/>
    <w:rsid w:val="005B259B"/>
    <w:rsid w:val="005B4DED"/>
    <w:rsid w:val="005C48B2"/>
    <w:rsid w:val="005C638C"/>
    <w:rsid w:val="005D3CB6"/>
    <w:rsid w:val="0060498E"/>
    <w:rsid w:val="00615239"/>
    <w:rsid w:val="0061527D"/>
    <w:rsid w:val="00632BAA"/>
    <w:rsid w:val="0064569B"/>
    <w:rsid w:val="00686FC5"/>
    <w:rsid w:val="006B2F4B"/>
    <w:rsid w:val="006E5655"/>
    <w:rsid w:val="007212E4"/>
    <w:rsid w:val="00730833"/>
    <w:rsid w:val="007414D4"/>
    <w:rsid w:val="00746331"/>
    <w:rsid w:val="00746451"/>
    <w:rsid w:val="00771B2C"/>
    <w:rsid w:val="00775F63"/>
    <w:rsid w:val="007872F0"/>
    <w:rsid w:val="00791F7D"/>
    <w:rsid w:val="007A4773"/>
    <w:rsid w:val="007B5B9B"/>
    <w:rsid w:val="007C146A"/>
    <w:rsid w:val="007D601F"/>
    <w:rsid w:val="007F442D"/>
    <w:rsid w:val="007F7B34"/>
    <w:rsid w:val="00810A41"/>
    <w:rsid w:val="008165E1"/>
    <w:rsid w:val="00821C34"/>
    <w:rsid w:val="008264A3"/>
    <w:rsid w:val="00841956"/>
    <w:rsid w:val="008478BF"/>
    <w:rsid w:val="00857F3C"/>
    <w:rsid w:val="0086460D"/>
    <w:rsid w:val="0086528A"/>
    <w:rsid w:val="00876E40"/>
    <w:rsid w:val="0088549C"/>
    <w:rsid w:val="00887B81"/>
    <w:rsid w:val="00896B1F"/>
    <w:rsid w:val="0089718C"/>
    <w:rsid w:val="009037FF"/>
    <w:rsid w:val="00910332"/>
    <w:rsid w:val="00936F5B"/>
    <w:rsid w:val="0094101D"/>
    <w:rsid w:val="00944B3D"/>
    <w:rsid w:val="00950DDF"/>
    <w:rsid w:val="00953C34"/>
    <w:rsid w:val="00966B6D"/>
    <w:rsid w:val="00993878"/>
    <w:rsid w:val="009966C7"/>
    <w:rsid w:val="009B10BD"/>
    <w:rsid w:val="009C5F53"/>
    <w:rsid w:val="009D1FD3"/>
    <w:rsid w:val="009E19D4"/>
    <w:rsid w:val="009E2546"/>
    <w:rsid w:val="00A00816"/>
    <w:rsid w:val="00A03135"/>
    <w:rsid w:val="00A13FBF"/>
    <w:rsid w:val="00A15562"/>
    <w:rsid w:val="00A20802"/>
    <w:rsid w:val="00A238EE"/>
    <w:rsid w:val="00A26102"/>
    <w:rsid w:val="00A35A0E"/>
    <w:rsid w:val="00A629E9"/>
    <w:rsid w:val="00A669FF"/>
    <w:rsid w:val="00A66B72"/>
    <w:rsid w:val="00A7388D"/>
    <w:rsid w:val="00A744D1"/>
    <w:rsid w:val="00A97E14"/>
    <w:rsid w:val="00AA4307"/>
    <w:rsid w:val="00AC3F24"/>
    <w:rsid w:val="00AE3F86"/>
    <w:rsid w:val="00AF4548"/>
    <w:rsid w:val="00B277CE"/>
    <w:rsid w:val="00B32AD0"/>
    <w:rsid w:val="00B33205"/>
    <w:rsid w:val="00B40D2E"/>
    <w:rsid w:val="00B42706"/>
    <w:rsid w:val="00B541C1"/>
    <w:rsid w:val="00B75B68"/>
    <w:rsid w:val="00B82D63"/>
    <w:rsid w:val="00BA4362"/>
    <w:rsid w:val="00BA7B7C"/>
    <w:rsid w:val="00BC5DB1"/>
    <w:rsid w:val="00BE3670"/>
    <w:rsid w:val="00BE52BE"/>
    <w:rsid w:val="00C13FAF"/>
    <w:rsid w:val="00C1562C"/>
    <w:rsid w:val="00C23B40"/>
    <w:rsid w:val="00C31A2A"/>
    <w:rsid w:val="00C4098C"/>
    <w:rsid w:val="00C57F4B"/>
    <w:rsid w:val="00C63B2C"/>
    <w:rsid w:val="00C656F3"/>
    <w:rsid w:val="00C744EE"/>
    <w:rsid w:val="00C75400"/>
    <w:rsid w:val="00C95D96"/>
    <w:rsid w:val="00C96502"/>
    <w:rsid w:val="00C979F1"/>
    <w:rsid w:val="00CA23E4"/>
    <w:rsid w:val="00CC0940"/>
    <w:rsid w:val="00CD7446"/>
    <w:rsid w:val="00CD7F57"/>
    <w:rsid w:val="00CF21D9"/>
    <w:rsid w:val="00D161CA"/>
    <w:rsid w:val="00D2053C"/>
    <w:rsid w:val="00D415BB"/>
    <w:rsid w:val="00D524E0"/>
    <w:rsid w:val="00D55C6D"/>
    <w:rsid w:val="00DB224F"/>
    <w:rsid w:val="00DD22DD"/>
    <w:rsid w:val="00DE6A86"/>
    <w:rsid w:val="00DE6C35"/>
    <w:rsid w:val="00E03298"/>
    <w:rsid w:val="00E04A31"/>
    <w:rsid w:val="00E12109"/>
    <w:rsid w:val="00E13CB5"/>
    <w:rsid w:val="00E23D9F"/>
    <w:rsid w:val="00E45D77"/>
    <w:rsid w:val="00E53C54"/>
    <w:rsid w:val="00E55ED8"/>
    <w:rsid w:val="00E62504"/>
    <w:rsid w:val="00E62682"/>
    <w:rsid w:val="00E9073C"/>
    <w:rsid w:val="00EA4AC9"/>
    <w:rsid w:val="00ED43D8"/>
    <w:rsid w:val="00EE2787"/>
    <w:rsid w:val="00EF0376"/>
    <w:rsid w:val="00EF4913"/>
    <w:rsid w:val="00EF4FB1"/>
    <w:rsid w:val="00F1312A"/>
    <w:rsid w:val="00F251AA"/>
    <w:rsid w:val="00F2539E"/>
    <w:rsid w:val="00F27DA7"/>
    <w:rsid w:val="00F645C4"/>
    <w:rsid w:val="00F82CE5"/>
    <w:rsid w:val="00FB2CF4"/>
    <w:rsid w:val="00FB7D5B"/>
    <w:rsid w:val="00FC48BE"/>
    <w:rsid w:val="00FD358C"/>
    <w:rsid w:val="00FE7A7B"/>
    <w:rsid w:val="00FF0785"/>
    <w:rsid w:val="00FF373F"/>
    <w:rsid w:val="18C5A71E"/>
    <w:rsid w:val="2D0A75CD"/>
    <w:rsid w:val="39264E8D"/>
    <w:rsid w:val="651E14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6BD3"/>
  <w15:chartTrackingRefBased/>
  <w15:docId w15:val="{8056D2DE-114B-974C-A194-B6AF2D17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qFormat="1"/>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rPr>
  </w:style>
  <w:style w:type="paragraph" w:styleId="Textkrper2">
    <w:name w:val="Body Text 2"/>
    <w:basedOn w:val="Standard"/>
    <w:link w:val="Textkrper2Zchn"/>
    <w:pPr>
      <w:jc w:val="both"/>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customStyle="1" w:styleId="MittleresRaster2-Akzent11">
    <w:name w:val="Mittleres Raster 2 - Akzent 11"/>
    <w:uiPriority w:val="1"/>
    <w:qFormat/>
    <w:rsid w:val="00115672"/>
    <w:rPr>
      <w:rFonts w:ascii="Calibri" w:eastAsia="Calibri" w:hAnsi="Calibri"/>
      <w:sz w:val="22"/>
      <w:szCs w:val="22"/>
      <w:lang w:eastAsia="en-US"/>
    </w:rPr>
  </w:style>
  <w:style w:type="character" w:customStyle="1" w:styleId="Textkrper2Zchn">
    <w:name w:val="Textkörper 2 Zchn"/>
    <w:link w:val="Textkrper2"/>
    <w:rsid w:val="00115672"/>
    <w:rPr>
      <w:rFonts w:ascii="Arial" w:hAnsi="Arial" w:cs="Arial"/>
      <w:szCs w:val="24"/>
    </w:rPr>
  </w:style>
  <w:style w:type="character" w:customStyle="1" w:styleId="FuzeileZchn">
    <w:name w:val="Fußzeile Zchn"/>
    <w:link w:val="Fuzeile"/>
    <w:rsid w:val="00115672"/>
    <w:rPr>
      <w:sz w:val="24"/>
      <w:szCs w:val="24"/>
    </w:rPr>
  </w:style>
  <w:style w:type="character" w:styleId="Hyperlink">
    <w:name w:val="Hyperlink"/>
    <w:basedOn w:val="Absatz-Standardschriftart"/>
    <w:uiPriority w:val="99"/>
    <w:unhideWhenUsed/>
    <w:rsid w:val="00430BB3"/>
    <w:rPr>
      <w:color w:val="0563C1" w:themeColor="hyperlink"/>
      <w:u w:val="single"/>
    </w:rPr>
  </w:style>
  <w:style w:type="character" w:styleId="NichtaufgelsteErwhnung">
    <w:name w:val="Unresolved Mention"/>
    <w:basedOn w:val="Absatz-Standardschriftart"/>
    <w:uiPriority w:val="99"/>
    <w:semiHidden/>
    <w:unhideWhenUsed/>
    <w:rsid w:val="0043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7307">
      <w:bodyDiv w:val="1"/>
      <w:marLeft w:val="0"/>
      <w:marRight w:val="0"/>
      <w:marTop w:val="0"/>
      <w:marBottom w:val="0"/>
      <w:divBdr>
        <w:top w:val="none" w:sz="0" w:space="0" w:color="auto"/>
        <w:left w:val="none" w:sz="0" w:space="0" w:color="auto"/>
        <w:bottom w:val="none" w:sz="0" w:space="0" w:color="auto"/>
        <w:right w:val="none" w:sz="0" w:space="0" w:color="auto"/>
      </w:divBdr>
    </w:div>
    <w:div w:id="493255710">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e-expert.de/project/03-instandhaltu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e-expert.de/project/02-austausch-von-elektrischen-komponenten-und-motor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e-expert.de/project/01-freischalten-von-anlagenteilen/" TargetMode="External"/><Relationship Id="rId5" Type="http://schemas.openxmlformats.org/officeDocument/2006/relationships/numbering" Target="numbering.xml"/><Relationship Id="rId15" Type="http://schemas.openxmlformats.org/officeDocument/2006/relationships/hyperlink" Target="https://roe-expert.de/project/05-instandsetzung-von-steckdo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e-expert.de/project/04-instandsetzung-beleucht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0C8AA-B1F1-4220-9701-53661BA05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E6169-4557-47C1-BA6C-A6DAFDEE4822}">
  <ds:schemaRefs>
    <ds:schemaRef ds:uri="http://schemas.microsoft.com/office/2006/metadata/longProperties"/>
  </ds:schemaRefs>
</ds:datastoreItem>
</file>

<file path=customXml/itemProps3.xml><?xml version="1.0" encoding="utf-8"?>
<ds:datastoreItem xmlns:ds="http://schemas.openxmlformats.org/officeDocument/2006/customXml" ds:itemID="{53896781-D94B-44EB-B1F4-25E9673E075A}">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540FF565-7C5D-44EF-8631-A9ECD6CD9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3812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MEBEDO GmbH</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schaefer@mebedo.de</dc:creator>
  <cp:keywords/>
  <cp:lastModifiedBy>Jasmin Brünn</cp:lastModifiedBy>
  <cp:revision>5</cp:revision>
  <cp:lastPrinted>2011-07-22T13:17:00Z</cp:lastPrinted>
  <dcterms:created xsi:type="dcterms:W3CDTF">2025-07-29T12:25:00Z</dcterms:created>
  <dcterms:modified xsi:type="dcterms:W3CDTF">2025-08-06T13:02:00Z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René Brünn</vt:lpwstr>
  </property>
  <property fmtid="{D5CDD505-2E9C-101B-9397-08002B2CF9AE}" pid="3" name="Order">
    <vt:lpwstr>546000.000000000</vt:lpwstr>
  </property>
  <property fmtid="{D5CDD505-2E9C-101B-9397-08002B2CF9AE}" pid="4" name="ComplianceAssetId">
    <vt:lpwstr/>
  </property>
  <property fmtid="{D5CDD505-2E9C-101B-9397-08002B2CF9AE}" pid="5" name="display_urn:schemas-microsoft-com:office:office#Author">
    <vt:lpwstr>Kevin Wollförster</vt:lpwstr>
  </property>
  <property fmtid="{D5CDD505-2E9C-101B-9397-08002B2CF9AE}" pid="6" name="ContentTypeId">
    <vt:lpwstr>0x010100144F0A2E325DA94982285E9B7D5E10CC</vt:lpwstr>
  </property>
  <property fmtid="{D5CDD505-2E9C-101B-9397-08002B2CF9AE}" pid="7" name="MediaServiceImageTags">
    <vt:lpwstr/>
  </property>
</Properties>
</file>