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4495FCC0" w:rsidR="00F1424D" w:rsidRPr="003F30DD" w:rsidRDefault="00443CAA" w:rsidP="00882E70">
            <w:pPr>
              <w:pStyle w:val="berschrift1"/>
              <w:spacing w:before="120" w:after="120"/>
              <w:rPr>
                <w:rFonts w:cs="Arial"/>
              </w:rPr>
            </w:pPr>
            <w:r w:rsidRPr="003F30DD">
              <w:rPr>
                <w:rFonts w:cs="Arial"/>
                <w:color w:val="000000" w:themeColor="text1"/>
              </w:rPr>
              <w:t>AA_</w:t>
            </w:r>
            <w:r w:rsidR="006F157B">
              <w:rPr>
                <w:rFonts w:cs="Arial"/>
                <w:color w:val="000000" w:themeColor="text1"/>
              </w:rPr>
              <w:t>ORG_0</w:t>
            </w:r>
            <w:r w:rsidR="006E5306">
              <w:rPr>
                <w:rFonts w:cs="Arial"/>
                <w:color w:val="000000" w:themeColor="text1"/>
              </w:rPr>
              <w:t>3</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6CD1985E" w14:textId="3E8EB761" w:rsidR="00F1424D" w:rsidRPr="00443CAA" w:rsidRDefault="00443CAA" w:rsidP="00FF23C7">
            <w:pPr>
              <w:pStyle w:val="berschrift4"/>
              <w:spacing w:after="120"/>
              <w:rPr>
                <w:rFonts w:cs="Arial"/>
              </w:rPr>
            </w:pPr>
            <w:r>
              <w:rPr>
                <w:rFonts w:cs="Arial"/>
              </w:rPr>
              <w:t>Arbeitsanweisung</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1AD1890D" w:rsidR="00F1424D" w:rsidRPr="00443CAA" w:rsidRDefault="0007342E" w:rsidP="003E4420">
            <w:pPr>
              <w:spacing w:before="120"/>
              <w:ind w:left="72"/>
              <w:jc w:val="center"/>
              <w:rPr>
                <w:rFonts w:ascii="Arial" w:hAnsi="Arial" w:cs="Arial"/>
              </w:rPr>
            </w:pPr>
            <w:r>
              <w:rPr>
                <w:noProof/>
              </w:rPr>
              <w:drawing>
                <wp:inline distT="0" distB="0" distL="0" distR="0" wp14:anchorId="7383765C" wp14:editId="1560A1EF">
                  <wp:extent cx="717550" cy="717550"/>
                  <wp:effectExtent l="0" t="0" r="635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tr>
      <w:tr w:rsidR="00443CAA"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8F5DF84" w14:textId="014B2FAF" w:rsidR="00443CAA" w:rsidRPr="00443CAA" w:rsidRDefault="006F157B" w:rsidP="005B7070">
            <w:pPr>
              <w:jc w:val="center"/>
              <w:rPr>
                <w:rFonts w:ascii="Arial" w:hAnsi="Arial" w:cs="Arial"/>
                <w:b/>
                <w:sz w:val="24"/>
                <w:szCs w:val="24"/>
              </w:rPr>
            </w:pPr>
            <w:r w:rsidRPr="006F157B">
              <w:rPr>
                <w:rFonts w:ascii="Arial" w:hAnsi="Arial" w:cs="Arial"/>
                <w:b/>
                <w:color w:val="000000" w:themeColor="text1"/>
                <w:sz w:val="24"/>
                <w:szCs w:val="24"/>
              </w:rPr>
              <w:t>Organisation der Elektrosicherheit im Betrieb</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0F46076C" w14:textId="61BF157C" w:rsidR="00443CAA" w:rsidRPr="00443CAA" w:rsidRDefault="00443CAA" w:rsidP="00443CAA">
            <w:pPr>
              <w:jc w:val="center"/>
              <w:rPr>
                <w:rFonts w:ascii="Arial" w:hAnsi="Arial" w:cs="Arial"/>
                <w:sz w:val="24"/>
                <w:szCs w:val="24"/>
              </w:rPr>
            </w:pPr>
            <w:r w:rsidRPr="00443CAA">
              <w:rPr>
                <w:rFonts w:ascii="Arial" w:hAnsi="Arial" w:cs="Arial"/>
                <w:sz w:val="24"/>
                <w:szCs w:val="24"/>
              </w:rPr>
              <w:t>Geltungsbereich</w:t>
            </w:r>
          </w:p>
        </w:tc>
      </w:tr>
      <w:tr w:rsidR="00443CAA"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BDC0067" w14:textId="40B151C0" w:rsidR="00443CAA" w:rsidRPr="006F157B" w:rsidRDefault="006E5306" w:rsidP="006F157B">
            <w:pPr>
              <w:jc w:val="center"/>
              <w:rPr>
                <w:rFonts w:ascii="Arial" w:hAnsi="Arial" w:cs="Arial"/>
                <w:b/>
                <w:color w:val="000000" w:themeColor="text1"/>
                <w:sz w:val="24"/>
                <w:szCs w:val="24"/>
              </w:rPr>
            </w:pPr>
            <w:r>
              <w:rPr>
                <w:rFonts w:ascii="Arial" w:hAnsi="Arial" w:cs="Arial"/>
                <w:b/>
                <w:color w:val="000000" w:themeColor="text1"/>
                <w:sz w:val="24"/>
                <w:szCs w:val="24"/>
              </w:rPr>
              <w:t>Arbeiten an Anlagen mit fehlendem Berührungsschutz</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52E20C9" w14:textId="09A89058" w:rsidR="00F8009A" w:rsidRPr="00443CAA" w:rsidRDefault="00443CAA" w:rsidP="00A25DF1">
            <w:pPr>
              <w:jc w:val="center"/>
              <w:rPr>
                <w:rFonts w:ascii="Arial" w:hAnsi="Arial" w:cs="Arial"/>
                <w:b/>
                <w:color w:val="000000" w:themeColor="text1"/>
                <w:sz w:val="24"/>
              </w:rPr>
            </w:pPr>
            <w:r>
              <w:rPr>
                <w:rFonts w:ascii="Arial" w:hAnsi="Arial"/>
                <w:b/>
                <w:sz w:val="24"/>
              </w:rPr>
              <w:t>Anwendungsbereich</w:t>
            </w:r>
          </w:p>
        </w:tc>
      </w:tr>
      <w:tr w:rsidR="00F1424D"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6E8D9BFF" w14:textId="6D7AD8F0" w:rsidR="00361F1C" w:rsidRDefault="00361F1C" w:rsidP="00361F1C">
            <w:pPr>
              <w:pStyle w:val="Listenabsatz"/>
              <w:numPr>
                <w:ilvl w:val="0"/>
                <w:numId w:val="1"/>
              </w:numPr>
              <w:ind w:left="355"/>
              <w:rPr>
                <w:rFonts w:ascii="Arial" w:hAnsi="Arial"/>
              </w:rPr>
            </w:pPr>
            <w:r w:rsidRPr="004D71C4">
              <w:rPr>
                <w:rFonts w:ascii="Arial" w:hAnsi="Arial"/>
              </w:rPr>
              <w:t xml:space="preserve">Zugrunde gelegt werden die </w:t>
            </w:r>
            <w:r>
              <w:rPr>
                <w:rFonts w:ascii="Arial" w:hAnsi="Arial"/>
              </w:rPr>
              <w:t>DGUV Vorschrift 3</w:t>
            </w:r>
            <w:r w:rsidRPr="004D71C4">
              <w:rPr>
                <w:rFonts w:ascii="Arial" w:hAnsi="Arial"/>
              </w:rPr>
              <w:t>, VDE 0105-100 und VDE 0660-514.</w:t>
            </w:r>
          </w:p>
          <w:p w14:paraId="39AACE74" w14:textId="49A67701" w:rsidR="00320E3B" w:rsidRPr="00443CAA" w:rsidRDefault="00361F1C" w:rsidP="00361F1C">
            <w:pPr>
              <w:pStyle w:val="Listenabsatz"/>
              <w:numPr>
                <w:ilvl w:val="0"/>
                <w:numId w:val="1"/>
              </w:numPr>
              <w:ind w:left="355"/>
              <w:rPr>
                <w:rFonts w:ascii="Arial" w:hAnsi="Arial" w:cs="Arial"/>
              </w:rPr>
            </w:pPr>
            <w:r w:rsidRPr="004D71C4">
              <w:rPr>
                <w:rFonts w:ascii="Arial" w:hAnsi="Arial"/>
              </w:rPr>
              <w:t>gelegentliches Handhaben von Betätigungseinrichtungen an elektrischen Anlagen, die nicht die Anforderungen an den Berührungsschutz gemäß VDE 0660-514 erfüllen.</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443CAA" w:rsidRDefault="00F1424D" w:rsidP="003E4420">
            <w:pPr>
              <w:jc w:val="center"/>
              <w:rPr>
                <w:rFonts w:ascii="Arial" w:hAnsi="Arial" w:cs="Arial"/>
              </w:rPr>
            </w:pPr>
          </w:p>
        </w:tc>
      </w:tr>
      <w:tr w:rsidR="00443CAA" w:rsidRPr="00443CA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772B262" w14:textId="6690552F" w:rsidR="00765E10" w:rsidRPr="00443CAA" w:rsidRDefault="00765E10" w:rsidP="00765E10">
            <w:pPr>
              <w:jc w:val="center"/>
              <w:rPr>
                <w:rFonts w:ascii="Arial" w:hAnsi="Arial" w:cs="Arial"/>
                <w:b/>
                <w:color w:val="000000" w:themeColor="text1"/>
                <w:sz w:val="24"/>
              </w:rPr>
            </w:pPr>
            <w:r w:rsidRPr="00443CAA">
              <w:rPr>
                <w:rFonts w:ascii="Arial" w:hAnsi="Arial" w:cs="Arial"/>
                <w:b/>
                <w:bCs/>
                <w:color w:val="000000" w:themeColor="text1"/>
                <w:sz w:val="24"/>
              </w:rPr>
              <w:t xml:space="preserve">Gefahren für Mensch und Umwelt </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321D902D" w:rsidR="00765E10" w:rsidRPr="00443CAA" w:rsidRDefault="00765E10" w:rsidP="00AF55A0">
            <w:pPr>
              <w:ind w:hanging="70"/>
              <w:jc w:val="center"/>
              <w:rPr>
                <w:rFonts w:ascii="Arial" w:hAnsi="Arial" w:cs="Arial"/>
              </w:rPr>
            </w:pPr>
            <w:r w:rsidRPr="00443CAA">
              <w:rPr>
                <w:rFonts w:ascii="Arial" w:hAnsi="Arial" w:cs="Arial"/>
                <w:color w:val="FF0000"/>
              </w:rPr>
              <w:t xml:space="preserve"> </w:t>
            </w:r>
            <w:r w:rsidR="00361F1C" w:rsidRPr="00FE7F3F">
              <w:rPr>
                <w:rFonts w:ascii="Arial" w:hAnsi="Arial"/>
                <w:noProof/>
              </w:rPr>
              <w:drawing>
                <wp:inline distT="0" distB="0" distL="0" distR="0" wp14:anchorId="3330E03F" wp14:editId="751798D1">
                  <wp:extent cx="662400" cy="547200"/>
                  <wp:effectExtent l="0" t="0" r="4445" b="5715"/>
                  <wp:docPr id="3" name="Grafik 3" descr="C:\Users\moncayo\Documents\Spaces\R.O.E. Online\Dokumente neu\Zeichen\Warnzeichen\Warnung vor elektrischer Spann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ncayo\Documents\Spaces\R.O.E. Online\Dokumente neu\Zeichen\Warnzeichen\Warnung vor elektrischer Spannu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400" cy="54720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30E2EA60" w14:textId="77777777" w:rsidR="00361F1C" w:rsidRPr="004D71C4" w:rsidRDefault="00361F1C" w:rsidP="00361F1C">
            <w:pPr>
              <w:pStyle w:val="Listenabsatz"/>
              <w:numPr>
                <w:ilvl w:val="0"/>
                <w:numId w:val="1"/>
              </w:numPr>
              <w:ind w:left="355"/>
              <w:rPr>
                <w:rFonts w:ascii="Arial" w:hAnsi="Arial"/>
              </w:rPr>
            </w:pPr>
            <w:r w:rsidRPr="004D71C4">
              <w:rPr>
                <w:rFonts w:ascii="Arial" w:hAnsi="Arial"/>
              </w:rPr>
              <w:t xml:space="preserve">Elektrische </w:t>
            </w:r>
            <w:proofErr w:type="spellStart"/>
            <w:r w:rsidRPr="004D71C4">
              <w:rPr>
                <w:rFonts w:ascii="Arial" w:hAnsi="Arial"/>
              </w:rPr>
              <w:t>Körperdurchströmung</w:t>
            </w:r>
            <w:proofErr w:type="spellEnd"/>
          </w:p>
          <w:p w14:paraId="0C462B89" w14:textId="77777777" w:rsidR="00361F1C" w:rsidRPr="004D71C4" w:rsidRDefault="00361F1C" w:rsidP="00361F1C">
            <w:pPr>
              <w:pStyle w:val="Listenabsatz"/>
              <w:numPr>
                <w:ilvl w:val="0"/>
                <w:numId w:val="1"/>
              </w:numPr>
              <w:ind w:left="355"/>
              <w:rPr>
                <w:rFonts w:ascii="Arial" w:hAnsi="Arial"/>
              </w:rPr>
            </w:pPr>
            <w:r w:rsidRPr="004D71C4">
              <w:rPr>
                <w:rFonts w:ascii="Arial" w:hAnsi="Arial"/>
              </w:rPr>
              <w:t>Lichtbogenbildung</w:t>
            </w:r>
          </w:p>
          <w:p w14:paraId="7B00E542" w14:textId="77777777" w:rsidR="00361F1C" w:rsidRPr="004D71C4" w:rsidRDefault="00361F1C" w:rsidP="00361F1C">
            <w:pPr>
              <w:pStyle w:val="Listenabsatz"/>
              <w:numPr>
                <w:ilvl w:val="0"/>
                <w:numId w:val="1"/>
              </w:numPr>
              <w:ind w:left="355"/>
              <w:rPr>
                <w:rFonts w:ascii="Arial" w:hAnsi="Arial"/>
              </w:rPr>
            </w:pPr>
            <w:r w:rsidRPr="004D71C4">
              <w:rPr>
                <w:rFonts w:ascii="Arial" w:hAnsi="Arial"/>
              </w:rPr>
              <w:t>Brandgefahr</w:t>
            </w:r>
          </w:p>
          <w:p w14:paraId="5F161544" w14:textId="7BD4674E" w:rsidR="00765E10" w:rsidRPr="00443CAA" w:rsidRDefault="00361F1C" w:rsidP="00361F1C">
            <w:pPr>
              <w:pStyle w:val="Listenabsatz"/>
              <w:numPr>
                <w:ilvl w:val="0"/>
                <w:numId w:val="1"/>
              </w:numPr>
              <w:ind w:left="355"/>
              <w:rPr>
                <w:rFonts w:ascii="Arial" w:hAnsi="Arial" w:cs="Arial"/>
              </w:rPr>
            </w:pPr>
            <w:r w:rsidRPr="004D71C4">
              <w:rPr>
                <w:rFonts w:ascii="Arial" w:hAnsi="Arial"/>
              </w:rPr>
              <w:t>Sekundär</w:t>
            </w:r>
            <w:r>
              <w:rPr>
                <w:rFonts w:ascii="Arial" w:hAnsi="Arial"/>
              </w:rPr>
              <w:t>unfälle</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443CA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6233AB1" w14:textId="345462F2" w:rsidR="00F8009A" w:rsidRPr="00443CA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tc>
      </w:tr>
      <w:tr w:rsidR="00C947CF" w:rsidRPr="00443CAA"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C947CF" w:rsidRPr="00443CAA" w:rsidRDefault="00C947CF" w:rsidP="00B466E5">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2DDF1EA8" w14:textId="77777777" w:rsidR="00361F1C" w:rsidRPr="00CB3AE4" w:rsidRDefault="00361F1C" w:rsidP="00361F1C">
            <w:pPr>
              <w:pStyle w:val="Listenabsatz"/>
              <w:numPr>
                <w:ilvl w:val="0"/>
                <w:numId w:val="1"/>
              </w:numPr>
              <w:ind w:left="355"/>
              <w:rPr>
                <w:rFonts w:ascii="Arial" w:hAnsi="Arial"/>
              </w:rPr>
            </w:pPr>
            <w:r w:rsidRPr="00CB3AE4">
              <w:rPr>
                <w:rFonts w:ascii="Arial" w:hAnsi="Arial"/>
              </w:rPr>
              <w:t>Elektrische Anlagen, Maschinen und Betriebsmittel an denen der Berührungsschutz nicht den Forderungen der VDE 0660-514 entspricht, sind entsprechend Schutzmaßnahmen und Verhaltensregeln gekennzeichnet.</w:t>
            </w:r>
          </w:p>
          <w:p w14:paraId="63A7EBD2" w14:textId="77777777" w:rsidR="00361F1C" w:rsidRDefault="00361F1C" w:rsidP="00361F1C">
            <w:pPr>
              <w:pStyle w:val="Listenabsatz"/>
              <w:numPr>
                <w:ilvl w:val="0"/>
                <w:numId w:val="1"/>
              </w:numPr>
              <w:ind w:left="355"/>
              <w:rPr>
                <w:rFonts w:ascii="Arial" w:hAnsi="Arial"/>
              </w:rPr>
            </w:pPr>
            <w:r w:rsidRPr="004D71C4">
              <w:rPr>
                <w:rFonts w:ascii="Arial" w:hAnsi="Arial"/>
              </w:rPr>
              <w:t>Anlage beurteilen, Gefahrenbereich festlegen und abgrenzen.</w:t>
            </w:r>
          </w:p>
          <w:p w14:paraId="74093FC3" w14:textId="77777777" w:rsidR="008B2EF4" w:rsidRPr="00754115" w:rsidRDefault="008B2EF4" w:rsidP="008B2EF4">
            <w:pPr>
              <w:pStyle w:val="Listenabsatz"/>
              <w:numPr>
                <w:ilvl w:val="0"/>
                <w:numId w:val="1"/>
              </w:numPr>
              <w:ind w:left="355"/>
              <w:rPr>
                <w:rFonts w:ascii="Arial" w:hAnsi="Arial"/>
              </w:rPr>
            </w:pPr>
            <w:r w:rsidRPr="00754115">
              <w:rPr>
                <w:rFonts w:ascii="Arial" w:hAnsi="Arial"/>
              </w:rPr>
              <w:t>Es ist eine der Tätigkeit entsprechende persönliche Schutzausrüstung zu tragen, sowie die passenden Arbeitsmittel zu verwenden:</w:t>
            </w:r>
          </w:p>
          <w:p w14:paraId="21E01B72" w14:textId="37F5C7BC" w:rsidR="008B2EF4" w:rsidRPr="007163EB" w:rsidRDefault="008B2EF4" w:rsidP="008B2EF4">
            <w:pPr>
              <w:pStyle w:val="Listenabsatz"/>
              <w:numPr>
                <w:ilvl w:val="0"/>
                <w:numId w:val="10"/>
              </w:numPr>
              <w:rPr>
                <w:rFonts w:ascii="Arial" w:hAnsi="Arial" w:cs="Arial"/>
              </w:rPr>
            </w:pPr>
            <w:r w:rsidRPr="007163EB">
              <w:rPr>
                <w:rFonts w:ascii="Arial" w:hAnsi="Arial" w:cs="Arial"/>
              </w:rPr>
              <w:t xml:space="preserve">Arbeitsschutzbekleidung gemäß DIN EN 61482-1-2. Auswahl entsprechend Gefährdungsbeurteilung nach </w:t>
            </w:r>
            <w:r w:rsidR="00B20563">
              <w:rPr>
                <w:rFonts w:ascii="Arial" w:hAnsi="Arial"/>
              </w:rPr>
              <w:t>DGUV Information 2</w:t>
            </w:r>
            <w:r>
              <w:rPr>
                <w:rFonts w:ascii="Arial" w:hAnsi="Arial"/>
              </w:rPr>
              <w:t>03-077</w:t>
            </w:r>
            <w:r w:rsidRPr="007163EB">
              <w:rPr>
                <w:rFonts w:ascii="Arial" w:hAnsi="Arial" w:cs="Arial"/>
              </w:rPr>
              <w:t>.</w:t>
            </w:r>
          </w:p>
          <w:p w14:paraId="5964331A" w14:textId="0E48D28A" w:rsidR="008B2EF4" w:rsidRPr="008B2EF4" w:rsidRDefault="008B2EF4" w:rsidP="008B2EF4">
            <w:pPr>
              <w:pStyle w:val="Listenabsatz"/>
              <w:numPr>
                <w:ilvl w:val="0"/>
                <w:numId w:val="10"/>
              </w:numPr>
              <w:rPr>
                <w:rFonts w:ascii="Arial" w:hAnsi="Arial" w:cs="Arial"/>
              </w:rPr>
            </w:pPr>
            <w:r w:rsidRPr="0070336A">
              <w:rPr>
                <w:rFonts w:ascii="Arial" w:hAnsi="Arial" w:cs="Arial"/>
              </w:rPr>
              <w:t>In Schaltanlagen sind ausschließlich mit dem Doppeldreieck oder dem Isolator gekennzeichnete isolierte Werkzeuge, Schutz- und Hilfsmittel, Schutzvorrichtungen sowie Abdeck- und Befestigungsmaterial zu verwenden. Nach DIN EN 60900.</w:t>
            </w:r>
          </w:p>
          <w:p w14:paraId="6FA4DBE6" w14:textId="2D98AAE0" w:rsidR="00632069" w:rsidRPr="00361F1C" w:rsidRDefault="00361F1C" w:rsidP="00361F1C">
            <w:pPr>
              <w:pStyle w:val="Listenabsatz"/>
              <w:numPr>
                <w:ilvl w:val="0"/>
                <w:numId w:val="1"/>
              </w:numPr>
              <w:ind w:left="355"/>
              <w:rPr>
                <w:rFonts w:ascii="Arial" w:hAnsi="Arial"/>
              </w:rPr>
            </w:pPr>
            <w:r w:rsidRPr="004D71C4">
              <w:rPr>
                <w:rFonts w:ascii="Arial" w:hAnsi="Arial"/>
              </w:rPr>
              <w:t xml:space="preserve">Fallen bisher nicht gekennzeichnete Stellen auf, die möglicherweise nicht die Anforderungen an den teilweisen Berührungsschutz erfüllen, ist umgehend der </w:t>
            </w:r>
            <w:r>
              <w:rPr>
                <w:rFonts w:ascii="Arial" w:hAnsi="Arial"/>
              </w:rPr>
              <w:t>Anlagenbetreiber</w:t>
            </w:r>
            <w:r w:rsidRPr="004D71C4">
              <w:rPr>
                <w:rFonts w:ascii="Arial" w:hAnsi="Arial"/>
              </w:rPr>
              <w:t xml:space="preserve"> oder die verantwortliche Elektrofachkraft zu informieren, damit sowohl Interimsmaßnahmen als auch die Nachrüstung des Berührungsschutzes in die Wege geleitet werden kann.</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443CAA" w:rsidRDefault="00C947CF" w:rsidP="003E4420">
            <w:pPr>
              <w:jc w:val="center"/>
              <w:rPr>
                <w:rFonts w:ascii="Arial" w:hAnsi="Arial" w:cs="Arial"/>
              </w:rPr>
            </w:pPr>
          </w:p>
        </w:tc>
      </w:tr>
      <w:tr w:rsidR="00443CAA" w:rsidRPr="00443CA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061395A" w14:textId="02B94887" w:rsidR="00443CAA" w:rsidRPr="00443CAA" w:rsidRDefault="00443CAA" w:rsidP="00427C2E">
            <w:pPr>
              <w:jc w:val="center"/>
              <w:rPr>
                <w:rFonts w:ascii="Arial" w:hAnsi="Arial" w:cs="Arial"/>
                <w:b/>
                <w:color w:val="000000" w:themeColor="text1"/>
                <w:sz w:val="24"/>
              </w:rPr>
            </w:pPr>
            <w:r>
              <w:rPr>
                <w:rFonts w:ascii="Arial" w:hAnsi="Arial"/>
                <w:b/>
                <w:sz w:val="24"/>
              </w:rPr>
              <w:t>Verhalten bei Unregelmäßigkeiten</w:t>
            </w:r>
          </w:p>
        </w:tc>
      </w:tr>
      <w:tr w:rsidR="00443CAA" w:rsidRPr="00443CAA"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7D0997B6"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bookmarkStart w:id="0" w:name="Text11"/>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bookmarkEnd w:id="0"/>
          </w:p>
          <w:p w14:paraId="740E23D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Gefährdungen verursachenden oder den Betrieb gefährdenden Unregelmäßigkeiten ist der Anlagenverantwortliche zu informieren.</w:t>
            </w:r>
          </w:p>
          <w:p w14:paraId="5D82D423"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A50AE5E" w14:textId="7F11307B" w:rsidR="00320E3B" w:rsidRP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sich keine Gefährdungen ergeben können.</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443CAA" w:rsidRDefault="00443CAA" w:rsidP="00427C2E">
            <w:pPr>
              <w:jc w:val="center"/>
              <w:rPr>
                <w:rFonts w:ascii="Arial" w:hAnsi="Arial" w:cs="Arial"/>
              </w:rPr>
            </w:pPr>
          </w:p>
        </w:tc>
      </w:tr>
      <w:tr w:rsidR="00443CAA" w:rsidRPr="00443CAA" w14:paraId="203301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7CD0B30" w14:textId="08520C10" w:rsidR="00443CAA" w:rsidRPr="00443CAA" w:rsidRDefault="00443CAA" w:rsidP="00427C2E">
            <w:pPr>
              <w:jc w:val="center"/>
              <w:rPr>
                <w:rFonts w:ascii="Arial" w:hAnsi="Arial" w:cs="Arial"/>
                <w:b/>
                <w:color w:val="000000" w:themeColor="text1"/>
                <w:sz w:val="24"/>
              </w:rPr>
            </w:pPr>
            <w:r>
              <w:rPr>
                <w:rFonts w:ascii="Arial" w:hAnsi="Arial"/>
                <w:b/>
                <w:sz w:val="24"/>
              </w:rPr>
              <w:t>Verhalten bei Unfällen</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CC669CC"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Retten, nur nach Gewährleistung der erforderlichen Schutzmaßnahmen.</w:t>
            </w:r>
          </w:p>
          <w:p w14:paraId="72D58884"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Eigenschutz geht vor Rettung.</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6E0F9EAD" w14:textId="79619F8B"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Notruf 112 oder 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3B2EFCDA" w14:textId="12D6F0A5" w:rsidR="00443CAA" w:rsidRPr="00443CAA"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lastRenderedPageBreak/>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lastRenderedPageBreak/>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443CAA" w14:paraId="073CE67E"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314FD0E" w14:textId="2FF39062" w:rsidR="00443CAA" w:rsidRPr="00443CAA" w:rsidRDefault="00443CAA" w:rsidP="00427C2E">
            <w:pPr>
              <w:jc w:val="center"/>
              <w:rPr>
                <w:rFonts w:ascii="Arial" w:hAnsi="Arial" w:cs="Arial"/>
                <w:b/>
                <w:color w:val="000000" w:themeColor="text1"/>
                <w:sz w:val="24"/>
              </w:rPr>
            </w:pPr>
            <w:r>
              <w:rPr>
                <w:rFonts w:ascii="Arial" w:hAnsi="Arial"/>
                <w:b/>
                <w:sz w:val="24"/>
              </w:rPr>
              <w:t>Kontrollen des Arbeitsverantwortlichen</w:t>
            </w:r>
          </w:p>
        </w:tc>
      </w:tr>
      <w:tr w:rsidR="00443CAA" w:rsidRPr="00443CAA"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6DD107F6"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2346E99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p>
          <w:p w14:paraId="0D1907EF" w14:textId="77777777" w:rsid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4939A260" w:rsidR="0007342E" w:rsidRPr="00320E3B" w:rsidRDefault="0007342E" w:rsidP="00320E3B">
            <w:pPr>
              <w:numPr>
                <w:ilvl w:val="0"/>
                <w:numId w:val="6"/>
              </w:numPr>
              <w:autoSpaceDE w:val="0"/>
              <w:autoSpaceDN w:val="0"/>
              <w:adjustRightInd w:val="0"/>
              <w:ind w:left="355" w:hanging="283"/>
              <w:rPr>
                <w:rFonts w:ascii="Arial" w:hAnsi="Arial" w:cs="Arial"/>
                <w:color w:val="000000"/>
              </w:rPr>
            </w:pPr>
            <w:r>
              <w:rPr>
                <w:rFonts w:ascii="Arial" w:hAnsi="Arial" w:cs="Arial"/>
                <w:color w:val="000000"/>
              </w:rPr>
              <w:t xml:space="preserve">Erstellung einer ergänzenden Gefährdungsbeurteilung (PC_ORG_08) bzw. Last Minute </w:t>
            </w:r>
            <w:proofErr w:type="spellStart"/>
            <w:r>
              <w:rPr>
                <w:rFonts w:ascii="Arial" w:hAnsi="Arial" w:cs="Arial"/>
                <w:color w:val="000000"/>
              </w:rPr>
              <w:t>Risk</w:t>
            </w:r>
            <w:proofErr w:type="spellEnd"/>
            <w:r>
              <w:rPr>
                <w:rFonts w:ascii="Arial" w:hAnsi="Arial" w:cs="Arial"/>
                <w:color w:val="000000"/>
              </w:rPr>
              <w:t xml:space="preserve"> Analysis (LMRA) vor Beginn der Arbeit.</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443CAA" w:rsidRDefault="00443CAA" w:rsidP="00427C2E">
            <w:pPr>
              <w:jc w:val="center"/>
              <w:rPr>
                <w:rFonts w:ascii="Arial" w:hAnsi="Arial" w:cs="Arial"/>
              </w:rPr>
            </w:pPr>
          </w:p>
        </w:tc>
      </w:tr>
      <w:tr w:rsidR="00443CAA" w:rsidRPr="00443CAA" w14:paraId="0E392E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1672D14" w14:textId="77777777" w:rsidR="00443CAA" w:rsidRPr="00443CAA" w:rsidRDefault="00443CAA" w:rsidP="00427C2E">
            <w:pPr>
              <w:jc w:val="center"/>
              <w:rPr>
                <w:rFonts w:ascii="Arial" w:hAnsi="Arial" w:cs="Arial"/>
                <w:b/>
                <w:color w:val="000000" w:themeColor="text1"/>
                <w:sz w:val="24"/>
              </w:rPr>
            </w:pPr>
            <w:r>
              <w:rPr>
                <w:rFonts w:ascii="Arial" w:hAnsi="Arial"/>
                <w:b/>
                <w:sz w:val="24"/>
              </w:rPr>
              <w:t>Arbeitsablauf und Sicherheitsmaßnahmen</w:t>
            </w:r>
          </w:p>
        </w:tc>
      </w:tr>
      <w:tr w:rsidR="00443CAA" w:rsidRPr="00443CAA"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1470DCFA" w14:textId="77777777" w:rsidR="00361F1C" w:rsidRPr="00361F1C" w:rsidRDefault="00361F1C" w:rsidP="00361F1C">
            <w:pPr>
              <w:numPr>
                <w:ilvl w:val="0"/>
                <w:numId w:val="6"/>
              </w:numPr>
              <w:autoSpaceDE w:val="0"/>
              <w:autoSpaceDN w:val="0"/>
              <w:adjustRightInd w:val="0"/>
              <w:ind w:left="355" w:hanging="283"/>
              <w:rPr>
                <w:rFonts w:ascii="Arial" w:hAnsi="Arial" w:cs="Arial"/>
                <w:color w:val="000000"/>
              </w:rPr>
            </w:pPr>
            <w:r w:rsidRPr="00361F1C">
              <w:rPr>
                <w:rFonts w:ascii="Arial" w:hAnsi="Arial" w:cs="Arial"/>
                <w:color w:val="000000"/>
              </w:rPr>
              <w:t>Arbeiten im Spannungsfreien Zustand unter Anwendung der fünf Sicherheitsregeln.</w:t>
            </w:r>
          </w:p>
          <w:p w14:paraId="476E2E34" w14:textId="77777777" w:rsidR="008B2EF4" w:rsidRDefault="00361F1C" w:rsidP="00361F1C">
            <w:pPr>
              <w:numPr>
                <w:ilvl w:val="0"/>
                <w:numId w:val="6"/>
              </w:numPr>
              <w:autoSpaceDE w:val="0"/>
              <w:autoSpaceDN w:val="0"/>
              <w:adjustRightInd w:val="0"/>
              <w:ind w:left="355" w:hanging="283"/>
              <w:rPr>
                <w:rFonts w:ascii="Arial" w:hAnsi="Arial" w:cs="Arial"/>
                <w:color w:val="000000"/>
              </w:rPr>
            </w:pPr>
            <w:r w:rsidRPr="00361F1C">
              <w:rPr>
                <w:rFonts w:ascii="Arial" w:hAnsi="Arial" w:cs="Arial"/>
                <w:color w:val="000000"/>
              </w:rPr>
              <w:t xml:space="preserve">Verwendung von PSA </w:t>
            </w:r>
            <w:r w:rsidR="008B2EF4">
              <w:rPr>
                <w:rFonts w:ascii="Arial" w:hAnsi="Arial" w:cs="Arial"/>
                <w:color w:val="000000"/>
              </w:rPr>
              <w:t>(persönliche Schutzausrüstung):</w:t>
            </w:r>
          </w:p>
          <w:p w14:paraId="55A96DDA" w14:textId="77777777" w:rsidR="008B2EF4" w:rsidRDefault="00361F1C" w:rsidP="008B2EF4">
            <w:pPr>
              <w:numPr>
                <w:ilvl w:val="0"/>
                <w:numId w:val="12"/>
              </w:numPr>
              <w:autoSpaceDE w:val="0"/>
              <w:autoSpaceDN w:val="0"/>
              <w:adjustRightInd w:val="0"/>
              <w:rPr>
                <w:rFonts w:ascii="Arial" w:hAnsi="Arial" w:cs="Arial"/>
                <w:color w:val="000000"/>
              </w:rPr>
            </w:pPr>
            <w:r w:rsidRPr="00361F1C">
              <w:rPr>
                <w:rFonts w:ascii="Arial" w:hAnsi="Arial" w:cs="Arial"/>
                <w:color w:val="000000"/>
              </w:rPr>
              <w:t xml:space="preserve">Isolierende </w:t>
            </w:r>
            <w:r w:rsidR="008B2EF4">
              <w:rPr>
                <w:rFonts w:ascii="Arial" w:hAnsi="Arial" w:cs="Arial"/>
                <w:color w:val="000000"/>
              </w:rPr>
              <w:t>Matten</w:t>
            </w:r>
          </w:p>
          <w:p w14:paraId="65D706F4" w14:textId="77777777" w:rsidR="008B2EF4" w:rsidRDefault="008B2EF4" w:rsidP="008B2EF4">
            <w:pPr>
              <w:numPr>
                <w:ilvl w:val="0"/>
                <w:numId w:val="12"/>
              </w:numPr>
              <w:autoSpaceDE w:val="0"/>
              <w:autoSpaceDN w:val="0"/>
              <w:adjustRightInd w:val="0"/>
              <w:rPr>
                <w:rFonts w:ascii="Arial" w:hAnsi="Arial" w:cs="Arial"/>
                <w:color w:val="000000"/>
              </w:rPr>
            </w:pPr>
            <w:r>
              <w:rPr>
                <w:rFonts w:ascii="Arial" w:hAnsi="Arial" w:cs="Arial"/>
                <w:color w:val="000000"/>
              </w:rPr>
              <w:t>Schutzhandschuhe</w:t>
            </w:r>
          </w:p>
          <w:p w14:paraId="4273FF7C" w14:textId="77777777" w:rsidR="008B2EF4" w:rsidRDefault="00361F1C" w:rsidP="008B2EF4">
            <w:pPr>
              <w:numPr>
                <w:ilvl w:val="0"/>
                <w:numId w:val="12"/>
              </w:numPr>
              <w:autoSpaceDE w:val="0"/>
              <w:autoSpaceDN w:val="0"/>
              <w:adjustRightInd w:val="0"/>
              <w:rPr>
                <w:rFonts w:ascii="Arial" w:hAnsi="Arial" w:cs="Arial"/>
                <w:color w:val="000000"/>
              </w:rPr>
            </w:pPr>
            <w:r w:rsidRPr="00361F1C">
              <w:rPr>
                <w:rFonts w:ascii="Arial" w:hAnsi="Arial" w:cs="Arial"/>
                <w:color w:val="000000"/>
              </w:rPr>
              <w:t xml:space="preserve">isoliertes Werkzeug </w:t>
            </w:r>
          </w:p>
          <w:p w14:paraId="2E615B61" w14:textId="77777777" w:rsidR="008B2EF4" w:rsidRDefault="00361F1C" w:rsidP="008B2EF4">
            <w:pPr>
              <w:numPr>
                <w:ilvl w:val="0"/>
                <w:numId w:val="12"/>
              </w:numPr>
              <w:autoSpaceDE w:val="0"/>
              <w:autoSpaceDN w:val="0"/>
              <w:adjustRightInd w:val="0"/>
              <w:rPr>
                <w:rFonts w:ascii="Arial" w:hAnsi="Arial" w:cs="Arial"/>
                <w:color w:val="000000"/>
              </w:rPr>
            </w:pPr>
            <w:r w:rsidRPr="00361F1C">
              <w:rPr>
                <w:rFonts w:ascii="Arial" w:hAnsi="Arial" w:cs="Arial"/>
                <w:color w:val="000000"/>
              </w:rPr>
              <w:t xml:space="preserve">Gesichtsschutz verwenden. </w:t>
            </w:r>
          </w:p>
          <w:p w14:paraId="48DA2F40" w14:textId="67FB5980" w:rsidR="00361F1C" w:rsidRPr="00361F1C" w:rsidRDefault="00361F1C" w:rsidP="008B2EF4">
            <w:pPr>
              <w:numPr>
                <w:ilvl w:val="0"/>
                <w:numId w:val="6"/>
              </w:numPr>
              <w:autoSpaceDE w:val="0"/>
              <w:autoSpaceDN w:val="0"/>
              <w:adjustRightInd w:val="0"/>
              <w:ind w:left="355" w:hanging="283"/>
              <w:rPr>
                <w:rFonts w:ascii="Arial" w:hAnsi="Arial" w:cs="Arial"/>
                <w:color w:val="000000"/>
              </w:rPr>
            </w:pPr>
            <w:r w:rsidRPr="00361F1C">
              <w:rPr>
                <w:rFonts w:ascii="Arial" w:hAnsi="Arial" w:cs="Arial"/>
                <w:color w:val="000000"/>
              </w:rPr>
              <w:t>Im Zweifelsfall ist vor Beginn der Arbeiten mit der verantwortlichen Elektrofachkraft Rücksprache zu halten.</w:t>
            </w:r>
          </w:p>
          <w:p w14:paraId="3D9250C2" w14:textId="755373B7" w:rsidR="00443CAA" w:rsidRPr="00443CAA" w:rsidRDefault="00361F1C" w:rsidP="00361F1C">
            <w:pPr>
              <w:numPr>
                <w:ilvl w:val="0"/>
                <w:numId w:val="6"/>
              </w:numPr>
              <w:autoSpaceDE w:val="0"/>
              <w:autoSpaceDN w:val="0"/>
              <w:adjustRightInd w:val="0"/>
              <w:ind w:left="355" w:hanging="283"/>
              <w:rPr>
                <w:rFonts w:ascii="Arial" w:hAnsi="Arial" w:cs="Arial"/>
                <w:color w:val="000000"/>
              </w:rPr>
            </w:pPr>
            <w:r w:rsidRPr="00361F1C">
              <w:rPr>
                <w:rFonts w:ascii="Arial" w:hAnsi="Arial" w:cs="Arial"/>
                <w:color w:val="000000"/>
              </w:rPr>
              <w:t>Alle Arbeiten an elektrischen Anlagen, die über gelegentliches Handhaben von Betätigungseinrichtungen hinausgehen, sind nur im spannungsfreien Zustand der Anlage zulässig.</w:t>
            </w: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443CAA" w:rsidRDefault="00443CAA" w:rsidP="00427C2E">
            <w:pPr>
              <w:jc w:val="center"/>
              <w:rPr>
                <w:rFonts w:ascii="Arial" w:hAnsi="Arial" w:cs="Arial"/>
              </w:rPr>
            </w:pPr>
          </w:p>
        </w:tc>
      </w:tr>
      <w:tr w:rsidR="00443CAA" w:rsidRPr="00443CAA" w14:paraId="7B377EE0"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AADDE56" w14:textId="05329EA1" w:rsidR="00443CAA" w:rsidRPr="00443CAA" w:rsidRDefault="00443CAA" w:rsidP="00427C2E">
            <w:pPr>
              <w:jc w:val="center"/>
              <w:rPr>
                <w:rFonts w:ascii="Arial" w:hAnsi="Arial" w:cs="Arial"/>
                <w:b/>
                <w:color w:val="000000" w:themeColor="text1"/>
                <w:sz w:val="24"/>
              </w:rPr>
            </w:pPr>
            <w:r>
              <w:rPr>
                <w:rFonts w:ascii="Arial" w:hAnsi="Arial"/>
                <w:b/>
                <w:sz w:val="24"/>
              </w:rPr>
              <w:t>Abschluss der Arbeiten</w:t>
            </w:r>
          </w:p>
        </w:tc>
      </w:tr>
      <w:tr w:rsidR="00C947CF" w:rsidRPr="00443CAA"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gridSpan w:val="3"/>
            <w:tcBorders>
              <w:top w:val="single" w:sz="48" w:space="0" w:color="FFFF00"/>
              <w:bottom w:val="single" w:sz="48" w:space="0" w:color="FFFF00"/>
            </w:tcBorders>
            <w:vAlign w:val="center"/>
          </w:tcPr>
          <w:p w14:paraId="49A56C85" w14:textId="77777777" w:rsidR="00320E3B" w:rsidRPr="00361F1C" w:rsidRDefault="00320E3B" w:rsidP="00361F1C">
            <w:pPr>
              <w:numPr>
                <w:ilvl w:val="0"/>
                <w:numId w:val="6"/>
              </w:numPr>
              <w:autoSpaceDE w:val="0"/>
              <w:autoSpaceDN w:val="0"/>
              <w:adjustRightInd w:val="0"/>
              <w:ind w:left="355" w:hanging="283"/>
              <w:rPr>
                <w:rFonts w:ascii="Arial" w:hAnsi="Arial" w:cs="Arial"/>
                <w:color w:val="000000"/>
              </w:rPr>
            </w:pPr>
            <w:r w:rsidRPr="00361F1C">
              <w:rPr>
                <w:rFonts w:ascii="Arial" w:hAnsi="Arial" w:cs="Arial"/>
                <w:color w:val="000000"/>
              </w:rPr>
              <w:t>Herstellen des ordnungsgemäßen und sicheren Anlagenzustands.</w:t>
            </w:r>
          </w:p>
          <w:p w14:paraId="6A411264" w14:textId="77777777" w:rsidR="00320E3B" w:rsidRPr="00361F1C" w:rsidRDefault="00320E3B" w:rsidP="00361F1C">
            <w:pPr>
              <w:numPr>
                <w:ilvl w:val="0"/>
                <w:numId w:val="6"/>
              </w:numPr>
              <w:autoSpaceDE w:val="0"/>
              <w:autoSpaceDN w:val="0"/>
              <w:adjustRightInd w:val="0"/>
              <w:ind w:left="355" w:hanging="283"/>
              <w:rPr>
                <w:rFonts w:ascii="Arial" w:hAnsi="Arial" w:cs="Arial"/>
                <w:color w:val="000000"/>
              </w:rPr>
            </w:pPr>
            <w:r w:rsidRPr="00361F1C">
              <w:rPr>
                <w:rFonts w:ascii="Arial" w:hAnsi="Arial" w:cs="Arial"/>
                <w:color w:val="000000"/>
              </w:rPr>
              <w:t>Räumen der Arbeitsstelle.</w:t>
            </w:r>
          </w:p>
          <w:p w14:paraId="0D41DD82" w14:textId="45B883FA" w:rsidR="00275A07" w:rsidRPr="00361F1C" w:rsidRDefault="00320E3B" w:rsidP="00361F1C">
            <w:pPr>
              <w:numPr>
                <w:ilvl w:val="0"/>
                <w:numId w:val="6"/>
              </w:numPr>
              <w:autoSpaceDE w:val="0"/>
              <w:autoSpaceDN w:val="0"/>
              <w:adjustRightInd w:val="0"/>
              <w:ind w:left="355" w:hanging="283"/>
              <w:rPr>
                <w:rFonts w:ascii="Arial" w:hAnsi="Arial" w:cs="Arial"/>
                <w:color w:val="000000"/>
              </w:rPr>
            </w:pPr>
            <w:r w:rsidRPr="00361F1C">
              <w:rPr>
                <w:rFonts w:ascii="Arial" w:hAnsi="Arial" w:cs="Arial"/>
                <w:color w:val="000000"/>
              </w:rPr>
              <w:t>Mitgebrachte Werkzeuge und Arbeitsmittel sind aus der Schaltanlage zu entfernen, kontrollieren und reinigen.</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443CAA" w:rsidRDefault="00C947CF" w:rsidP="003E4420">
            <w:pPr>
              <w:jc w:val="center"/>
              <w:rPr>
                <w:rFonts w:ascii="Arial" w:hAnsi="Arial" w:cs="Arial"/>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443CAA" w:rsidRDefault="00EC6E39" w:rsidP="00AD5787">
            <w:pPr>
              <w:jc w:val="center"/>
              <w:rPr>
                <w:rFonts w:ascii="Arial" w:hAnsi="Arial" w:cs="Arial"/>
                <w:b/>
                <w:color w:val="000000" w:themeColor="text1"/>
              </w:rPr>
            </w:pPr>
          </w:p>
        </w:tc>
        <w:tc>
          <w:tcPr>
            <w:tcW w:w="8222" w:type="dxa"/>
            <w:gridSpan w:val="3"/>
            <w:tcBorders>
              <w:top w:val="single" w:sz="48" w:space="0" w:color="FFFF00"/>
              <w:bottom w:val="single" w:sz="48" w:space="0" w:color="FFFF00"/>
            </w:tcBorders>
            <w:shd w:val="clear" w:color="auto" w:fill="FFFF00"/>
            <w:vAlign w:val="center"/>
          </w:tcPr>
          <w:p w14:paraId="7F504655" w14:textId="56BCFC23" w:rsidR="00EC6E39" w:rsidRPr="00443CAA"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bookmarkStart w:id="1" w:name="_GoBack"/>
      <w:bookmarkEnd w:id="1"/>
    </w:p>
    <w:sectPr w:rsidR="00F1424D" w:rsidRPr="00443CAA"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B2F49" w14:textId="77777777" w:rsidR="00EC6CF8" w:rsidRDefault="00EC6CF8">
      <w:r>
        <w:separator/>
      </w:r>
    </w:p>
  </w:endnote>
  <w:endnote w:type="continuationSeparator" w:id="0">
    <w:p w14:paraId="6BC15305" w14:textId="77777777" w:rsidR="00EC6CF8" w:rsidRDefault="00EC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23120E1F" w:rsidR="00443CAA" w:rsidRPr="00443CAA" w:rsidRDefault="00B20563" w:rsidP="00443CAA">
          <w:pPr>
            <w:pStyle w:val="Fuzeile"/>
            <w:jc w:val="center"/>
            <w:rPr>
              <w:rFonts w:ascii="Arial" w:hAnsi="Arial" w:cs="Arial"/>
              <w:sz w:val="16"/>
              <w:szCs w:val="16"/>
            </w:rPr>
          </w:pPr>
          <w:r>
            <w:rPr>
              <w:rFonts w:ascii="Arial" w:hAnsi="Arial" w:cs="Arial"/>
              <w:sz w:val="16"/>
              <w:szCs w:val="16"/>
            </w:rPr>
            <w:t>1</w:t>
          </w:r>
        </w:p>
      </w:tc>
      <w:tc>
        <w:tcPr>
          <w:tcW w:w="1305" w:type="dxa"/>
          <w:vAlign w:val="center"/>
        </w:tcPr>
        <w:p w14:paraId="0386FC76" w14:textId="3ADEE06D" w:rsidR="00443CAA" w:rsidRPr="00443CAA" w:rsidRDefault="0007342E" w:rsidP="00443CAA">
          <w:pPr>
            <w:pStyle w:val="Fuzeile"/>
            <w:jc w:val="center"/>
            <w:rPr>
              <w:rFonts w:ascii="Arial" w:hAnsi="Arial" w:cs="Arial"/>
              <w:sz w:val="16"/>
              <w:szCs w:val="16"/>
            </w:rPr>
          </w:pPr>
          <w:r>
            <w:rPr>
              <w:rFonts w:ascii="Arial" w:hAnsi="Arial" w:cs="Arial"/>
              <w:sz w:val="16"/>
              <w:szCs w:val="16"/>
            </w:rPr>
            <w:t>2</w:t>
          </w: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B20563">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B20563">
            <w:rPr>
              <w:rFonts w:ascii="Arial" w:hAnsi="Arial" w:cs="Arial"/>
              <w:noProof/>
              <w:sz w:val="16"/>
              <w:szCs w:val="16"/>
            </w:rPr>
            <w:t>2</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06B49208" w:rsidR="00443CAA" w:rsidRPr="00443CAA" w:rsidRDefault="00B20563" w:rsidP="00443CAA">
          <w:pPr>
            <w:pStyle w:val="Fuzeile"/>
            <w:rPr>
              <w:rFonts w:ascii="Arial" w:hAnsi="Arial" w:cs="Arial"/>
              <w:sz w:val="16"/>
              <w:szCs w:val="16"/>
            </w:rPr>
          </w:pPr>
          <w:r>
            <w:rPr>
              <w:rFonts w:ascii="Arial" w:hAnsi="Arial" w:cs="Arial"/>
              <w:sz w:val="16"/>
              <w:szCs w:val="16"/>
            </w:rPr>
            <w:t>08.2017</w:t>
          </w:r>
        </w:p>
      </w:tc>
      <w:tc>
        <w:tcPr>
          <w:tcW w:w="1305" w:type="dxa"/>
          <w:vAlign w:val="center"/>
        </w:tcPr>
        <w:p w14:paraId="17BF0E8F" w14:textId="169A25A8" w:rsidR="00443CAA" w:rsidRPr="00443CAA" w:rsidRDefault="0007342E" w:rsidP="00443CAA">
          <w:pPr>
            <w:pStyle w:val="Fuzeile"/>
            <w:rPr>
              <w:rFonts w:ascii="Arial" w:hAnsi="Arial" w:cs="Arial"/>
              <w:sz w:val="16"/>
              <w:szCs w:val="16"/>
            </w:rPr>
          </w:pPr>
          <w:r>
            <w:rPr>
              <w:rFonts w:ascii="Arial" w:hAnsi="Arial" w:cs="Arial"/>
              <w:sz w:val="16"/>
              <w:szCs w:val="16"/>
            </w:rPr>
            <w:t>07.2019</w:t>
          </w: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523D00CC" w:rsidR="00443CAA" w:rsidRPr="00443CAA" w:rsidRDefault="00B20563" w:rsidP="00443CAA">
          <w:pPr>
            <w:pStyle w:val="Fuzeile"/>
            <w:rPr>
              <w:rFonts w:ascii="Arial" w:hAnsi="Arial" w:cs="Arial"/>
              <w:sz w:val="16"/>
              <w:szCs w:val="16"/>
            </w:rPr>
          </w:pPr>
          <w:r>
            <w:rPr>
              <w:rFonts w:ascii="Arial" w:hAnsi="Arial" w:cs="Arial"/>
              <w:sz w:val="16"/>
              <w:szCs w:val="16"/>
            </w:rPr>
            <w:t>R.O.E GmbH</w:t>
          </w:r>
        </w:p>
      </w:tc>
      <w:tc>
        <w:tcPr>
          <w:tcW w:w="1305" w:type="dxa"/>
          <w:vAlign w:val="center"/>
        </w:tcPr>
        <w:p w14:paraId="7E9580B3" w14:textId="5232E1E5" w:rsidR="00443CAA" w:rsidRPr="00443CAA" w:rsidRDefault="0007342E" w:rsidP="00443CAA">
          <w:pPr>
            <w:pStyle w:val="Fuzeile"/>
            <w:rPr>
              <w:rFonts w:ascii="Arial" w:hAnsi="Arial" w:cs="Arial"/>
              <w:sz w:val="16"/>
              <w:szCs w:val="16"/>
            </w:rPr>
          </w:pPr>
          <w:r>
            <w:rPr>
              <w:rFonts w:ascii="Arial" w:hAnsi="Arial" w:cs="Arial"/>
              <w:sz w:val="16"/>
              <w:szCs w:val="16"/>
            </w:rPr>
            <w:t>R.O.E GmbH</w:t>
          </w:r>
        </w:p>
      </w:tc>
      <w:tc>
        <w:tcPr>
          <w:tcW w:w="1306" w:type="dxa"/>
        </w:tcPr>
        <w:p w14:paraId="48774598" w14:textId="77777777" w:rsidR="00443CAA" w:rsidRPr="00443CAA" w:rsidRDefault="00443CAA" w:rsidP="00443CAA">
          <w:pPr>
            <w:pStyle w:val="Fuzeile"/>
            <w:rPr>
              <w:rFonts w:ascii="Arial" w:hAnsi="Arial" w:cs="Arial"/>
              <w:sz w:val="16"/>
              <w:szCs w:val="16"/>
            </w:rPr>
          </w:pPr>
        </w:p>
      </w:tc>
      <w:tc>
        <w:tcPr>
          <w:tcW w:w="1305" w:type="dxa"/>
          <w:vAlign w:val="center"/>
        </w:tcPr>
        <w:p w14:paraId="22B5BEA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uzeile"/>
            <w:rPr>
              <w:rFonts w:ascii="Arial" w:hAnsi="Arial" w:cs="Arial"/>
              <w:sz w:val="16"/>
              <w:szCs w:val="16"/>
            </w:rPr>
          </w:pPr>
        </w:p>
      </w:tc>
      <w:tc>
        <w:tcPr>
          <w:tcW w:w="1239" w:type="dxa"/>
          <w:vAlign w:val="center"/>
        </w:tcPr>
        <w:p w14:paraId="3D58EB48" w14:textId="77777777" w:rsidR="00443CAA" w:rsidRPr="00443CAA" w:rsidRDefault="00443CAA" w:rsidP="00443CAA">
          <w:pPr>
            <w:pStyle w:val="Fuzeile"/>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uzeile"/>
            <w:rPr>
              <w:rFonts w:ascii="Arial" w:hAnsi="Arial" w:cs="Arial"/>
              <w:sz w:val="16"/>
              <w:szCs w:val="16"/>
            </w:rPr>
          </w:pPr>
        </w:p>
      </w:tc>
      <w:tc>
        <w:tcPr>
          <w:tcW w:w="1306" w:type="dxa"/>
          <w:vAlign w:val="center"/>
        </w:tcPr>
        <w:p w14:paraId="7593E4B7" w14:textId="77777777" w:rsidR="00443CAA" w:rsidRPr="00443CAA" w:rsidRDefault="00443CAA" w:rsidP="00443CAA">
          <w:pPr>
            <w:pStyle w:val="Fuzeile"/>
            <w:rPr>
              <w:rFonts w:ascii="Arial" w:hAnsi="Arial" w:cs="Arial"/>
              <w:sz w:val="16"/>
              <w:szCs w:val="16"/>
            </w:rPr>
          </w:pPr>
        </w:p>
      </w:tc>
      <w:tc>
        <w:tcPr>
          <w:tcW w:w="1305" w:type="dxa"/>
          <w:vAlign w:val="center"/>
        </w:tcPr>
        <w:p w14:paraId="45BA35E5" w14:textId="77777777" w:rsidR="00443CAA" w:rsidRPr="00443CAA" w:rsidRDefault="00443CAA" w:rsidP="00443CAA">
          <w:pPr>
            <w:pStyle w:val="Fuzeile"/>
            <w:rPr>
              <w:rFonts w:ascii="Arial" w:hAnsi="Arial" w:cs="Arial"/>
              <w:sz w:val="16"/>
              <w:szCs w:val="16"/>
            </w:rPr>
          </w:pPr>
        </w:p>
      </w:tc>
      <w:tc>
        <w:tcPr>
          <w:tcW w:w="1306" w:type="dxa"/>
        </w:tcPr>
        <w:p w14:paraId="13B25DF2" w14:textId="77777777" w:rsidR="00443CAA" w:rsidRPr="00443CAA" w:rsidRDefault="00443CAA" w:rsidP="00443CAA">
          <w:pPr>
            <w:pStyle w:val="Fuzeile"/>
            <w:rPr>
              <w:rFonts w:ascii="Arial" w:hAnsi="Arial" w:cs="Arial"/>
              <w:sz w:val="16"/>
              <w:szCs w:val="16"/>
            </w:rPr>
          </w:pPr>
        </w:p>
      </w:tc>
      <w:tc>
        <w:tcPr>
          <w:tcW w:w="1305" w:type="dxa"/>
          <w:vAlign w:val="center"/>
        </w:tcPr>
        <w:p w14:paraId="3CCAD8E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uzeile"/>
            <w:rPr>
              <w:rFonts w:ascii="Arial" w:hAnsi="Arial" w:cs="Arial"/>
              <w:sz w:val="16"/>
              <w:szCs w:val="16"/>
            </w:rPr>
          </w:pPr>
        </w:p>
      </w:tc>
      <w:tc>
        <w:tcPr>
          <w:tcW w:w="1239" w:type="dxa"/>
          <w:vAlign w:val="center"/>
        </w:tcPr>
        <w:p w14:paraId="1B9CB1A4" w14:textId="77777777" w:rsidR="00443CAA" w:rsidRPr="00443CAA"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3007B" w14:textId="77777777" w:rsidR="00EC6CF8" w:rsidRDefault="00EC6CF8">
      <w:r>
        <w:separator/>
      </w:r>
    </w:p>
  </w:footnote>
  <w:footnote w:type="continuationSeparator" w:id="0">
    <w:p w14:paraId="2DE1272F" w14:textId="77777777" w:rsidR="00EC6CF8" w:rsidRDefault="00EC6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3"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9"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0"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F9868B4"/>
    <w:multiLevelType w:val="singleLevel"/>
    <w:tmpl w:val="0B1EBA5A"/>
    <w:lvl w:ilvl="0">
      <w:start w:val="1"/>
      <w:numFmt w:val="decimal"/>
      <w:lvlText w:val="%1."/>
      <w:legacy w:legacy="1" w:legacySpace="0" w:legacyIndent="360"/>
      <w:lvlJc w:val="left"/>
      <w:pPr>
        <w:ind w:left="360" w:hanging="360"/>
      </w:pPr>
      <w:rPr>
        <w:rFonts w:ascii="Arial" w:hAnsi="Arial" w:hint="default"/>
        <w:b w:val="0"/>
        <w:i w:val="0"/>
        <w:sz w:val="20"/>
      </w:rPr>
    </w:lvl>
  </w:abstractNum>
  <w:num w:numId="1">
    <w:abstractNumId w:val="11"/>
  </w:num>
  <w:num w:numId="2">
    <w:abstractNumId w:val="2"/>
  </w:num>
  <w:num w:numId="3">
    <w:abstractNumId w:val="0"/>
  </w:num>
  <w:num w:numId="4">
    <w:abstractNumId w:val="7"/>
  </w:num>
  <w:num w:numId="5">
    <w:abstractNumId w:val="1"/>
  </w:num>
  <w:num w:numId="6">
    <w:abstractNumId w:val="8"/>
  </w:num>
  <w:num w:numId="7">
    <w:abstractNumId w:val="4"/>
  </w:num>
  <w:num w:numId="8">
    <w:abstractNumId w:val="3"/>
  </w:num>
  <w:num w:numId="9">
    <w:abstractNumId w:val="6"/>
  </w:num>
  <w:num w:numId="10">
    <w:abstractNumId w:val="5"/>
  </w:num>
  <w:num w:numId="11">
    <w:abstractNumId w:val="10"/>
  </w:num>
  <w:num w:numId="12">
    <w:abstractNumId w:val="9"/>
  </w:num>
  <w:num w:numId="1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51656"/>
    <w:rsid w:val="0006392D"/>
    <w:rsid w:val="00065A41"/>
    <w:rsid w:val="00071BFC"/>
    <w:rsid w:val="0007342E"/>
    <w:rsid w:val="00090777"/>
    <w:rsid w:val="000B5763"/>
    <w:rsid w:val="000E167E"/>
    <w:rsid w:val="001120FB"/>
    <w:rsid w:val="00123EDB"/>
    <w:rsid w:val="00127169"/>
    <w:rsid w:val="00127C0F"/>
    <w:rsid w:val="001373DB"/>
    <w:rsid w:val="00155A4B"/>
    <w:rsid w:val="00166B84"/>
    <w:rsid w:val="001731EB"/>
    <w:rsid w:val="00175321"/>
    <w:rsid w:val="001B3D73"/>
    <w:rsid w:val="001C0D86"/>
    <w:rsid w:val="001D13D9"/>
    <w:rsid w:val="001E7DEB"/>
    <w:rsid w:val="002010DD"/>
    <w:rsid w:val="00217DC1"/>
    <w:rsid w:val="00243A70"/>
    <w:rsid w:val="002474B6"/>
    <w:rsid w:val="002649A4"/>
    <w:rsid w:val="00267F58"/>
    <w:rsid w:val="0027021C"/>
    <w:rsid w:val="00274EB7"/>
    <w:rsid w:val="002755E7"/>
    <w:rsid w:val="00275A07"/>
    <w:rsid w:val="002779BD"/>
    <w:rsid w:val="00287AB0"/>
    <w:rsid w:val="0029097D"/>
    <w:rsid w:val="002F11B7"/>
    <w:rsid w:val="002F58E2"/>
    <w:rsid w:val="00315FAD"/>
    <w:rsid w:val="0032093B"/>
    <w:rsid w:val="00320E3B"/>
    <w:rsid w:val="00325243"/>
    <w:rsid w:val="00331BA2"/>
    <w:rsid w:val="003336C5"/>
    <w:rsid w:val="00344B0E"/>
    <w:rsid w:val="00352656"/>
    <w:rsid w:val="00361F1C"/>
    <w:rsid w:val="00370E32"/>
    <w:rsid w:val="00380345"/>
    <w:rsid w:val="00380CB0"/>
    <w:rsid w:val="00383E70"/>
    <w:rsid w:val="00383FCB"/>
    <w:rsid w:val="0038533C"/>
    <w:rsid w:val="003968E2"/>
    <w:rsid w:val="003A115E"/>
    <w:rsid w:val="003A40D6"/>
    <w:rsid w:val="003B385F"/>
    <w:rsid w:val="003D1AF7"/>
    <w:rsid w:val="003E4420"/>
    <w:rsid w:val="003F0DE9"/>
    <w:rsid w:val="003F30DD"/>
    <w:rsid w:val="0040160D"/>
    <w:rsid w:val="0040196F"/>
    <w:rsid w:val="00407AF9"/>
    <w:rsid w:val="00412A52"/>
    <w:rsid w:val="00422137"/>
    <w:rsid w:val="00423F26"/>
    <w:rsid w:val="00434049"/>
    <w:rsid w:val="00436754"/>
    <w:rsid w:val="00443CAA"/>
    <w:rsid w:val="0044491E"/>
    <w:rsid w:val="0046007D"/>
    <w:rsid w:val="004607BE"/>
    <w:rsid w:val="00486272"/>
    <w:rsid w:val="00487CD4"/>
    <w:rsid w:val="00496444"/>
    <w:rsid w:val="004C1EFB"/>
    <w:rsid w:val="004D1A61"/>
    <w:rsid w:val="005056D6"/>
    <w:rsid w:val="00512FEC"/>
    <w:rsid w:val="00524923"/>
    <w:rsid w:val="00531C60"/>
    <w:rsid w:val="00537EFB"/>
    <w:rsid w:val="0055336F"/>
    <w:rsid w:val="00553DB4"/>
    <w:rsid w:val="00563060"/>
    <w:rsid w:val="005854D9"/>
    <w:rsid w:val="00594E62"/>
    <w:rsid w:val="005B7070"/>
    <w:rsid w:val="0061606E"/>
    <w:rsid w:val="00624B08"/>
    <w:rsid w:val="00632069"/>
    <w:rsid w:val="00634269"/>
    <w:rsid w:val="0063585E"/>
    <w:rsid w:val="00652D78"/>
    <w:rsid w:val="006637B4"/>
    <w:rsid w:val="00663A25"/>
    <w:rsid w:val="00664BB9"/>
    <w:rsid w:val="00677757"/>
    <w:rsid w:val="006A0431"/>
    <w:rsid w:val="006A13A7"/>
    <w:rsid w:val="006B6E99"/>
    <w:rsid w:val="006D0237"/>
    <w:rsid w:val="006E5306"/>
    <w:rsid w:val="006F0421"/>
    <w:rsid w:val="006F0BC6"/>
    <w:rsid w:val="006F157B"/>
    <w:rsid w:val="006F26A6"/>
    <w:rsid w:val="006F55D9"/>
    <w:rsid w:val="00714F47"/>
    <w:rsid w:val="00717668"/>
    <w:rsid w:val="007206D9"/>
    <w:rsid w:val="00722AB9"/>
    <w:rsid w:val="00723F83"/>
    <w:rsid w:val="007421EA"/>
    <w:rsid w:val="00765E10"/>
    <w:rsid w:val="007879A1"/>
    <w:rsid w:val="0079017B"/>
    <w:rsid w:val="007919BE"/>
    <w:rsid w:val="007B4821"/>
    <w:rsid w:val="007D4546"/>
    <w:rsid w:val="007E6E46"/>
    <w:rsid w:val="008077FA"/>
    <w:rsid w:val="00812559"/>
    <w:rsid w:val="00876F01"/>
    <w:rsid w:val="00880730"/>
    <w:rsid w:val="00882E70"/>
    <w:rsid w:val="008A386C"/>
    <w:rsid w:val="008A7883"/>
    <w:rsid w:val="008B2EF4"/>
    <w:rsid w:val="008B3873"/>
    <w:rsid w:val="008C3C6C"/>
    <w:rsid w:val="008C4166"/>
    <w:rsid w:val="009065B5"/>
    <w:rsid w:val="0090740F"/>
    <w:rsid w:val="00911741"/>
    <w:rsid w:val="0091523E"/>
    <w:rsid w:val="00926B93"/>
    <w:rsid w:val="00933226"/>
    <w:rsid w:val="00952CB0"/>
    <w:rsid w:val="00971236"/>
    <w:rsid w:val="0097486C"/>
    <w:rsid w:val="00976921"/>
    <w:rsid w:val="00984D77"/>
    <w:rsid w:val="009A05CA"/>
    <w:rsid w:val="009A2A19"/>
    <w:rsid w:val="009B0A81"/>
    <w:rsid w:val="009B7FA3"/>
    <w:rsid w:val="009C00A5"/>
    <w:rsid w:val="009C71D8"/>
    <w:rsid w:val="009D6306"/>
    <w:rsid w:val="009E7D92"/>
    <w:rsid w:val="009F653D"/>
    <w:rsid w:val="009F6FB6"/>
    <w:rsid w:val="00A055FB"/>
    <w:rsid w:val="00A1101B"/>
    <w:rsid w:val="00A11F20"/>
    <w:rsid w:val="00A25DF1"/>
    <w:rsid w:val="00A34AB9"/>
    <w:rsid w:val="00A43341"/>
    <w:rsid w:val="00A528BB"/>
    <w:rsid w:val="00A543B2"/>
    <w:rsid w:val="00A82F91"/>
    <w:rsid w:val="00A91FF0"/>
    <w:rsid w:val="00A92503"/>
    <w:rsid w:val="00AA11A0"/>
    <w:rsid w:val="00AB0039"/>
    <w:rsid w:val="00AB25F8"/>
    <w:rsid w:val="00AC07DA"/>
    <w:rsid w:val="00AC4AC1"/>
    <w:rsid w:val="00AD5787"/>
    <w:rsid w:val="00AF09F9"/>
    <w:rsid w:val="00AF595B"/>
    <w:rsid w:val="00B12100"/>
    <w:rsid w:val="00B20563"/>
    <w:rsid w:val="00B21872"/>
    <w:rsid w:val="00B2443D"/>
    <w:rsid w:val="00B26BF9"/>
    <w:rsid w:val="00B33C89"/>
    <w:rsid w:val="00B360C1"/>
    <w:rsid w:val="00B4118A"/>
    <w:rsid w:val="00B41309"/>
    <w:rsid w:val="00B440CE"/>
    <w:rsid w:val="00B45A06"/>
    <w:rsid w:val="00B466E5"/>
    <w:rsid w:val="00B51789"/>
    <w:rsid w:val="00B51951"/>
    <w:rsid w:val="00B65DC3"/>
    <w:rsid w:val="00B716EE"/>
    <w:rsid w:val="00B76566"/>
    <w:rsid w:val="00BB2678"/>
    <w:rsid w:val="00BC5040"/>
    <w:rsid w:val="00BD6A23"/>
    <w:rsid w:val="00BE54D5"/>
    <w:rsid w:val="00C16715"/>
    <w:rsid w:val="00C25A87"/>
    <w:rsid w:val="00C62894"/>
    <w:rsid w:val="00C77FCF"/>
    <w:rsid w:val="00C82C57"/>
    <w:rsid w:val="00C93EC0"/>
    <w:rsid w:val="00C947CF"/>
    <w:rsid w:val="00CC5403"/>
    <w:rsid w:val="00CE23E9"/>
    <w:rsid w:val="00CF05A4"/>
    <w:rsid w:val="00CF12E9"/>
    <w:rsid w:val="00CF361B"/>
    <w:rsid w:val="00CF7607"/>
    <w:rsid w:val="00D226D6"/>
    <w:rsid w:val="00D401FA"/>
    <w:rsid w:val="00D4190D"/>
    <w:rsid w:val="00D41C85"/>
    <w:rsid w:val="00D44BAC"/>
    <w:rsid w:val="00D520AF"/>
    <w:rsid w:val="00D577FF"/>
    <w:rsid w:val="00D8129C"/>
    <w:rsid w:val="00D852FF"/>
    <w:rsid w:val="00DA62F7"/>
    <w:rsid w:val="00DB2972"/>
    <w:rsid w:val="00DD2A5A"/>
    <w:rsid w:val="00DD390A"/>
    <w:rsid w:val="00DD55BF"/>
    <w:rsid w:val="00DE5765"/>
    <w:rsid w:val="00DF5058"/>
    <w:rsid w:val="00E04513"/>
    <w:rsid w:val="00E12254"/>
    <w:rsid w:val="00E12E0D"/>
    <w:rsid w:val="00E41A8B"/>
    <w:rsid w:val="00E4448B"/>
    <w:rsid w:val="00E527E9"/>
    <w:rsid w:val="00E751F1"/>
    <w:rsid w:val="00E90135"/>
    <w:rsid w:val="00EB68B5"/>
    <w:rsid w:val="00EC0C67"/>
    <w:rsid w:val="00EC6CF8"/>
    <w:rsid w:val="00EC6E39"/>
    <w:rsid w:val="00ED12A0"/>
    <w:rsid w:val="00ED6C3F"/>
    <w:rsid w:val="00F05853"/>
    <w:rsid w:val="00F1424D"/>
    <w:rsid w:val="00F25744"/>
    <w:rsid w:val="00F31C48"/>
    <w:rsid w:val="00F8009A"/>
    <w:rsid w:val="00FA2F6E"/>
    <w:rsid w:val="00FB74D0"/>
    <w:rsid w:val="00FC6029"/>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5A15C-D85B-AE48-A0D4-88BCF02FB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3363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ARBEITSANWEISUNG</vt:lpstr>
    </vt:vector>
  </TitlesOfParts>
  <Company>Weka Firmengruppe GmbH &amp; Co. KG</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Réne Brünn</cp:lastModifiedBy>
  <cp:revision>3</cp:revision>
  <cp:lastPrinted>2015-12-15T14:28:00Z</cp:lastPrinted>
  <dcterms:created xsi:type="dcterms:W3CDTF">2017-08-11T15:32:00Z</dcterms:created>
  <dcterms:modified xsi:type="dcterms:W3CDTF">2019-07-31T13:48:00Z</dcterms:modified>
</cp:coreProperties>
</file>